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5CCE" w14:textId="77777777" w:rsidR="007F401E" w:rsidRPr="00F4747D" w:rsidRDefault="007F401E" w:rsidP="007F401E">
      <w:pPr>
        <w:spacing w:after="0" w:line="276" w:lineRule="auto"/>
        <w:jc w:val="center"/>
        <w:rPr>
          <w:rFonts w:ascii="Aptos" w:eastAsia="Times New Roman" w:hAnsi="Aptos" w:cs="Times New Roman"/>
          <w:b/>
          <w:bCs/>
          <w:color w:val="0070C0"/>
          <w:kern w:val="0"/>
          <w:sz w:val="25"/>
          <w:szCs w:val="25"/>
          <w:lang w:eastAsia="ja-JP" w:bidi="pl-PL"/>
          <w14:ligatures w14:val="none"/>
        </w:rPr>
      </w:pPr>
      <w:r w:rsidRPr="00F4747D">
        <w:rPr>
          <w:rFonts w:ascii="Aptos" w:eastAsia="Times New Roman" w:hAnsi="Aptos" w:cs="Times New Roman"/>
          <w:b/>
          <w:bCs/>
          <w:color w:val="0070C0"/>
          <w:kern w:val="0"/>
          <w:sz w:val="25"/>
          <w:szCs w:val="25"/>
          <w:lang w:eastAsia="ja-JP" w:bidi="pl-PL"/>
          <w14:ligatures w14:val="none"/>
        </w:rPr>
        <w:t xml:space="preserve">OGÓLNOPOLSKA STUDENCKA KONFERENCJA NAUKOWA </w:t>
      </w:r>
    </w:p>
    <w:p w14:paraId="164E4785" w14:textId="77777777" w:rsidR="007F401E" w:rsidRPr="00F4747D" w:rsidRDefault="007F401E" w:rsidP="007F401E">
      <w:pPr>
        <w:spacing w:after="0" w:line="276" w:lineRule="auto"/>
        <w:jc w:val="center"/>
        <w:rPr>
          <w:rFonts w:ascii="Aptos" w:eastAsia="Times New Roman" w:hAnsi="Aptos" w:cs="Times New Roman"/>
          <w:b/>
          <w:bCs/>
          <w:color w:val="0070C0"/>
          <w:kern w:val="0"/>
          <w:sz w:val="25"/>
          <w:szCs w:val="25"/>
          <w:lang w:eastAsia="ja-JP" w:bidi="pl-PL"/>
          <w14:ligatures w14:val="none"/>
        </w:rPr>
      </w:pPr>
      <w:r w:rsidRPr="00F4747D">
        <w:rPr>
          <w:rFonts w:ascii="Aptos" w:eastAsia="Times New Roman" w:hAnsi="Aptos" w:cs="Times New Roman"/>
          <w:b/>
          <w:bCs/>
          <w:color w:val="0070C0"/>
          <w:kern w:val="0"/>
          <w:sz w:val="25"/>
          <w:szCs w:val="25"/>
          <w:lang w:eastAsia="ja-JP" w:bidi="pl-PL"/>
          <w14:ligatures w14:val="none"/>
        </w:rPr>
        <w:t>ODPOWIEDZIALNOŚĆ CYWILNA I KARNA W SPÓŁKACH  HANDLOWYCH</w:t>
      </w:r>
    </w:p>
    <w:p w14:paraId="541A7662" w14:textId="77777777" w:rsidR="007F401E" w:rsidRDefault="007F401E" w:rsidP="007F401E">
      <w:pPr>
        <w:spacing w:after="0" w:line="276" w:lineRule="auto"/>
        <w:jc w:val="center"/>
        <w:rPr>
          <w:rFonts w:ascii="Aptos" w:eastAsia="Times New Roman" w:hAnsi="Aptos" w:cs="Times New Roman"/>
          <w:kern w:val="0"/>
          <w:sz w:val="25"/>
          <w:szCs w:val="25"/>
          <w:lang w:eastAsia="ja-JP" w:bidi="pl-PL"/>
          <w14:ligatures w14:val="none"/>
        </w:rPr>
      </w:pPr>
    </w:p>
    <w:p w14:paraId="10825572" w14:textId="3600BEB3" w:rsidR="008B015F" w:rsidRDefault="008B015F" w:rsidP="007F401E">
      <w:pPr>
        <w:spacing w:after="0" w:line="276" w:lineRule="auto"/>
        <w:jc w:val="center"/>
        <w:rPr>
          <w:rFonts w:ascii="Aptos" w:eastAsia="Times New Roman" w:hAnsi="Aptos" w:cs="Times New Roman"/>
          <w:kern w:val="0"/>
          <w:sz w:val="25"/>
          <w:szCs w:val="25"/>
          <w:lang w:eastAsia="ja-JP" w:bidi="pl-PL"/>
          <w14:ligatures w14:val="none"/>
        </w:rPr>
      </w:pPr>
      <w:r>
        <w:rPr>
          <w:rFonts w:ascii="Aptos" w:eastAsia="Times New Roman" w:hAnsi="Aptos" w:cs="Times New Roman"/>
          <w:kern w:val="0"/>
          <w:sz w:val="25"/>
          <w:szCs w:val="25"/>
          <w:lang w:eastAsia="ja-JP" w:bidi="pl-PL"/>
          <w14:ligatures w14:val="none"/>
        </w:rPr>
        <w:t>Uniwersytet Mikołaja Kopernika</w:t>
      </w:r>
    </w:p>
    <w:p w14:paraId="11457CF6" w14:textId="29F454EA" w:rsidR="008B015F" w:rsidRDefault="008B015F" w:rsidP="007F401E">
      <w:pPr>
        <w:spacing w:after="0" w:line="276" w:lineRule="auto"/>
        <w:jc w:val="center"/>
        <w:rPr>
          <w:rFonts w:ascii="Aptos" w:eastAsia="Times New Roman" w:hAnsi="Aptos" w:cs="Times New Roman"/>
          <w:kern w:val="0"/>
          <w:sz w:val="25"/>
          <w:szCs w:val="25"/>
          <w:lang w:eastAsia="ja-JP" w:bidi="pl-PL"/>
          <w14:ligatures w14:val="none"/>
        </w:rPr>
      </w:pPr>
      <w:r>
        <w:rPr>
          <w:rFonts w:ascii="Aptos" w:eastAsia="Times New Roman" w:hAnsi="Aptos" w:cs="Times New Roman"/>
          <w:kern w:val="0"/>
          <w:sz w:val="25"/>
          <w:szCs w:val="25"/>
          <w:lang w:eastAsia="ja-JP" w:bidi="pl-PL"/>
          <w14:ligatures w14:val="none"/>
        </w:rPr>
        <w:t xml:space="preserve">Wydział Prawa i Administracji </w:t>
      </w:r>
    </w:p>
    <w:p w14:paraId="163C68DE" w14:textId="03D05FB1" w:rsidR="007F401E" w:rsidRPr="002C09E8" w:rsidRDefault="007F401E" w:rsidP="007F401E">
      <w:pPr>
        <w:spacing w:after="0" w:line="276" w:lineRule="auto"/>
        <w:jc w:val="center"/>
        <w:rPr>
          <w:rFonts w:ascii="Aptos" w:eastAsia="Times New Roman" w:hAnsi="Aptos" w:cs="Times New Roman"/>
          <w:kern w:val="0"/>
          <w:lang w:eastAsia="ja-JP" w:bidi="pl-PL"/>
          <w14:ligatures w14:val="none"/>
        </w:rPr>
      </w:pPr>
      <w:r w:rsidRPr="002C09E8">
        <w:rPr>
          <w:rFonts w:ascii="Aptos" w:eastAsia="Times New Roman" w:hAnsi="Aptos" w:cs="Times New Roman"/>
          <w:kern w:val="0"/>
          <w:lang w:eastAsia="ja-JP" w:bidi="pl-PL"/>
          <w14:ligatures w14:val="none"/>
        </w:rPr>
        <w:t>29 maja 2025 roku</w:t>
      </w:r>
    </w:p>
    <w:p w14:paraId="742A7669" w14:textId="77777777" w:rsidR="001449C9" w:rsidRPr="002C09E8" w:rsidRDefault="001449C9" w:rsidP="005A2BA7">
      <w:pPr>
        <w:spacing w:after="0"/>
        <w:rPr>
          <w:rFonts w:ascii="Aptos" w:hAnsi="Aptos"/>
        </w:rPr>
      </w:pPr>
    </w:p>
    <w:p w14:paraId="420930AD" w14:textId="77777777" w:rsidR="001011E4" w:rsidRDefault="00565690" w:rsidP="00F4747D">
      <w:pPr>
        <w:tabs>
          <w:tab w:val="left" w:pos="7016"/>
        </w:tabs>
        <w:rPr>
          <w:rFonts w:ascii="Aptos" w:hAnsi="Aptos"/>
        </w:rPr>
      </w:pPr>
      <w:r w:rsidRPr="002C09E8">
        <w:rPr>
          <w:rFonts w:ascii="Aptos" w:hAnsi="Aptos"/>
        </w:rPr>
        <w:t>9</w:t>
      </w:r>
      <w:r w:rsidR="001449C9" w:rsidRPr="002C09E8">
        <w:rPr>
          <w:rFonts w:ascii="Aptos" w:hAnsi="Aptos"/>
        </w:rPr>
        <w:t>.</w:t>
      </w:r>
      <w:r w:rsidRPr="002C09E8">
        <w:rPr>
          <w:rFonts w:ascii="Aptos" w:hAnsi="Aptos"/>
        </w:rPr>
        <w:t>3</w:t>
      </w:r>
      <w:r w:rsidR="001449C9" w:rsidRPr="002C09E8">
        <w:rPr>
          <w:rFonts w:ascii="Aptos" w:hAnsi="Aptos"/>
        </w:rPr>
        <w:t>0 – otwarcie konferencji</w:t>
      </w:r>
      <w:r w:rsidRPr="002C09E8">
        <w:rPr>
          <w:rFonts w:ascii="Aptos" w:hAnsi="Aptos"/>
        </w:rPr>
        <w:t xml:space="preserve"> </w:t>
      </w:r>
      <w:r w:rsidR="001011E4">
        <w:rPr>
          <w:rFonts w:ascii="Aptos" w:hAnsi="Aptos"/>
        </w:rPr>
        <w:t xml:space="preserve">– Dziekan WPIA prof. </w:t>
      </w:r>
      <w:r w:rsidR="001011E4" w:rsidRPr="001011E4">
        <w:rPr>
          <w:rFonts w:ascii="Aptos" w:hAnsi="Aptos"/>
          <w:b/>
          <w:bCs/>
        </w:rPr>
        <w:t>Maciej Serowaniec</w:t>
      </w:r>
    </w:p>
    <w:p w14:paraId="4E4DB350" w14:textId="77777777" w:rsidR="001011E4" w:rsidRDefault="001011E4" w:rsidP="00F4747D">
      <w:pPr>
        <w:tabs>
          <w:tab w:val="left" w:pos="7016"/>
        </w:tabs>
        <w:rPr>
          <w:rFonts w:ascii="Aptos" w:hAnsi="Aptos"/>
        </w:rPr>
      </w:pPr>
      <w:r>
        <w:rPr>
          <w:rFonts w:ascii="Aptos" w:hAnsi="Aptos"/>
        </w:rPr>
        <w:t xml:space="preserve">Powitanie – Kierownik Katedry Prawa Handlowego, Morskiego i Postępowania Cywilnego prof. UMK dr hab. </w:t>
      </w:r>
      <w:r w:rsidRPr="001011E4">
        <w:rPr>
          <w:rFonts w:ascii="Aptos" w:hAnsi="Aptos"/>
          <w:b/>
          <w:bCs/>
        </w:rPr>
        <w:t>Anna Moszyńska</w:t>
      </w:r>
    </w:p>
    <w:p w14:paraId="6CFE6857" w14:textId="3D7ED46E" w:rsidR="001449C9" w:rsidRPr="002C09E8" w:rsidRDefault="001011E4" w:rsidP="00F4747D">
      <w:pPr>
        <w:tabs>
          <w:tab w:val="left" w:pos="7016"/>
        </w:tabs>
        <w:rPr>
          <w:rFonts w:ascii="Aptos" w:hAnsi="Aptos"/>
        </w:rPr>
      </w:pPr>
      <w:r>
        <w:rPr>
          <w:rFonts w:ascii="Aptos" w:hAnsi="Aptos"/>
        </w:rPr>
        <w:t xml:space="preserve">Powitanie – Kierownik Katedry Prawa Karnego prof. UMK dr hab. </w:t>
      </w:r>
      <w:r w:rsidRPr="001011E4">
        <w:rPr>
          <w:rFonts w:ascii="Aptos" w:hAnsi="Aptos"/>
          <w:b/>
          <w:bCs/>
        </w:rPr>
        <w:t>Jerzy Lachowski</w:t>
      </w:r>
    </w:p>
    <w:p w14:paraId="5CBD6BB6" w14:textId="154AC88E" w:rsidR="001449C9" w:rsidRPr="002C09E8" w:rsidRDefault="00565690" w:rsidP="001011E4">
      <w:pPr>
        <w:jc w:val="both"/>
        <w:rPr>
          <w:rFonts w:ascii="Aptos" w:hAnsi="Aptos"/>
        </w:rPr>
      </w:pPr>
      <w:r w:rsidRPr="002C09E8">
        <w:rPr>
          <w:rFonts w:ascii="Aptos" w:hAnsi="Aptos"/>
        </w:rPr>
        <w:t>9</w:t>
      </w:r>
      <w:r w:rsidR="001449C9" w:rsidRPr="002C09E8">
        <w:rPr>
          <w:rFonts w:ascii="Aptos" w:hAnsi="Aptos"/>
        </w:rPr>
        <w:t>.</w:t>
      </w:r>
      <w:r w:rsidRPr="002C09E8">
        <w:rPr>
          <w:rFonts w:ascii="Aptos" w:hAnsi="Aptos"/>
        </w:rPr>
        <w:t>4</w:t>
      </w:r>
      <w:r w:rsidR="001449C9" w:rsidRPr="002C09E8">
        <w:rPr>
          <w:rFonts w:ascii="Aptos" w:hAnsi="Aptos"/>
        </w:rPr>
        <w:t xml:space="preserve">5 – </w:t>
      </w:r>
      <w:r w:rsidR="009013EB" w:rsidRPr="002C09E8">
        <w:rPr>
          <w:rFonts w:ascii="Aptos" w:hAnsi="Aptos"/>
        </w:rPr>
        <w:t>10.</w:t>
      </w:r>
      <w:r w:rsidRPr="002C09E8">
        <w:rPr>
          <w:rFonts w:ascii="Aptos" w:hAnsi="Aptos"/>
        </w:rPr>
        <w:t>00</w:t>
      </w:r>
      <w:r w:rsidR="009013EB" w:rsidRPr="002C09E8">
        <w:rPr>
          <w:rFonts w:ascii="Aptos" w:hAnsi="Aptos"/>
        </w:rPr>
        <w:t xml:space="preserve"> </w:t>
      </w:r>
      <w:r w:rsidR="001449C9" w:rsidRPr="002C09E8">
        <w:rPr>
          <w:rFonts w:ascii="Aptos" w:hAnsi="Aptos"/>
        </w:rPr>
        <w:t>prelekcja</w:t>
      </w:r>
      <w:r w:rsidR="009013EB" w:rsidRPr="002C09E8">
        <w:rPr>
          <w:rFonts w:ascii="Aptos" w:hAnsi="Aptos"/>
        </w:rPr>
        <w:t xml:space="preserve"> inauguracyjna - </w:t>
      </w:r>
      <w:r w:rsidR="001449C9" w:rsidRPr="002C09E8">
        <w:rPr>
          <w:rFonts w:ascii="Aptos" w:hAnsi="Aptos"/>
        </w:rPr>
        <w:t xml:space="preserve"> Partner</w:t>
      </w:r>
      <w:r w:rsidR="009013EB" w:rsidRPr="002C09E8">
        <w:rPr>
          <w:rFonts w:ascii="Aptos" w:hAnsi="Aptos"/>
        </w:rPr>
        <w:t xml:space="preserve"> Główny</w:t>
      </w:r>
      <w:r w:rsidR="001449C9" w:rsidRPr="002C09E8">
        <w:rPr>
          <w:rFonts w:ascii="Aptos" w:hAnsi="Aptos"/>
        </w:rPr>
        <w:t xml:space="preserve"> Konferencji</w:t>
      </w:r>
      <w:r w:rsidR="001011E4">
        <w:rPr>
          <w:rFonts w:ascii="Aptos" w:hAnsi="Aptos"/>
        </w:rPr>
        <w:t xml:space="preserve"> </w:t>
      </w:r>
      <w:r w:rsidR="001011E4" w:rsidRPr="001011E4">
        <w:rPr>
          <w:rFonts w:ascii="Aptos" w:hAnsi="Aptos"/>
        </w:rPr>
        <w:t>,,Ubezpieczenie D&amp;O – po czym poznać dobrego managera?” –</w:t>
      </w:r>
      <w:r w:rsidR="001011E4" w:rsidRPr="001011E4">
        <w:rPr>
          <w:rFonts w:ascii="Aptos" w:hAnsi="Aptos"/>
          <w:b/>
          <w:bCs/>
        </w:rPr>
        <w:t>Krzysztof Kulawik</w:t>
      </w:r>
      <w:r w:rsidR="001011E4" w:rsidRPr="001011E4">
        <w:rPr>
          <w:rFonts w:ascii="Aptos" w:hAnsi="Aptos"/>
        </w:rPr>
        <w:t>, Manager ds. Obsługi Klientów Strategicznych EIB S</w:t>
      </w:r>
      <w:r w:rsidR="001011E4">
        <w:rPr>
          <w:rFonts w:ascii="Aptos" w:hAnsi="Aptos"/>
        </w:rPr>
        <w:t>.</w:t>
      </w:r>
      <w:r w:rsidR="001011E4" w:rsidRPr="001011E4">
        <w:rPr>
          <w:rFonts w:ascii="Aptos" w:hAnsi="Aptos"/>
        </w:rPr>
        <w:t>A</w:t>
      </w:r>
      <w:r w:rsidR="001011E4">
        <w:rPr>
          <w:rFonts w:ascii="Aptos" w:hAnsi="Aptos"/>
        </w:rPr>
        <w:t>.</w:t>
      </w:r>
    </w:p>
    <w:p w14:paraId="6F5386A1" w14:textId="77777777" w:rsidR="00565690" w:rsidRPr="005A2BA7" w:rsidRDefault="00565690" w:rsidP="005A2BA7">
      <w:pPr>
        <w:spacing w:after="0"/>
        <w:rPr>
          <w:rFonts w:ascii="Aptos" w:hAnsi="Aptos"/>
        </w:rPr>
      </w:pPr>
    </w:p>
    <w:p w14:paraId="5D3E9E14" w14:textId="081A9890" w:rsidR="00565690" w:rsidRPr="00357617" w:rsidRDefault="00565690" w:rsidP="00565690">
      <w:pPr>
        <w:rPr>
          <w:rFonts w:ascii="Aptos" w:hAnsi="Aptos"/>
          <w:b/>
          <w:bCs/>
        </w:rPr>
      </w:pPr>
      <w:r w:rsidRPr="00357617">
        <w:rPr>
          <w:rFonts w:ascii="Aptos" w:hAnsi="Aptos"/>
          <w:b/>
          <w:bCs/>
          <w:lang w:val="en-US"/>
        </w:rPr>
        <w:t xml:space="preserve">Panel </w:t>
      </w:r>
      <w:proofErr w:type="spellStart"/>
      <w:r w:rsidRPr="00357617">
        <w:rPr>
          <w:rFonts w:ascii="Aptos" w:hAnsi="Aptos"/>
          <w:b/>
          <w:bCs/>
          <w:lang w:val="en-US"/>
        </w:rPr>
        <w:t>cywilny</w:t>
      </w:r>
      <w:proofErr w:type="spellEnd"/>
      <w:r w:rsidRPr="00357617">
        <w:rPr>
          <w:rFonts w:ascii="Aptos" w:hAnsi="Aptos"/>
          <w:b/>
          <w:bCs/>
          <w:lang w:val="en-US"/>
        </w:rPr>
        <w:t xml:space="preserve"> </w:t>
      </w:r>
      <w:r w:rsidR="002C09E8" w:rsidRPr="00357617">
        <w:rPr>
          <w:rFonts w:ascii="Aptos" w:hAnsi="Aptos"/>
          <w:b/>
          <w:bCs/>
          <w:lang w:val="en-US"/>
        </w:rPr>
        <w:t xml:space="preserve"> - moderator: </w:t>
      </w:r>
      <w:r w:rsidR="00357617" w:rsidRPr="00357617">
        <w:rPr>
          <w:rFonts w:ascii="Aptos" w:hAnsi="Aptos"/>
          <w:b/>
          <w:bCs/>
          <w:lang w:val="en-US"/>
        </w:rPr>
        <w:t>dr h</w:t>
      </w:r>
      <w:r w:rsidR="00357617">
        <w:rPr>
          <w:rFonts w:ascii="Aptos" w:hAnsi="Aptos"/>
          <w:b/>
          <w:bCs/>
          <w:lang w:val="en-US"/>
        </w:rPr>
        <w:t xml:space="preserve">ab. </w:t>
      </w:r>
      <w:r w:rsidR="00357617" w:rsidRPr="00357617">
        <w:rPr>
          <w:rFonts w:ascii="Aptos" w:hAnsi="Aptos"/>
          <w:b/>
          <w:bCs/>
        </w:rPr>
        <w:t>A</w:t>
      </w:r>
      <w:r w:rsidR="00357617">
        <w:rPr>
          <w:rFonts w:ascii="Aptos" w:hAnsi="Aptos"/>
          <w:b/>
          <w:bCs/>
        </w:rPr>
        <w:t>leksandra</w:t>
      </w:r>
      <w:r w:rsidR="00357617" w:rsidRPr="00357617">
        <w:rPr>
          <w:rFonts w:ascii="Aptos" w:hAnsi="Aptos"/>
          <w:b/>
          <w:bCs/>
        </w:rPr>
        <w:t xml:space="preserve"> Sikorska-Lewandowska, Julia </w:t>
      </w:r>
      <w:proofErr w:type="spellStart"/>
      <w:r w:rsidR="00357617" w:rsidRPr="00357617">
        <w:rPr>
          <w:rFonts w:ascii="Aptos" w:hAnsi="Aptos"/>
          <w:b/>
          <w:bCs/>
        </w:rPr>
        <w:t>R</w:t>
      </w:r>
      <w:r w:rsidR="00357617">
        <w:rPr>
          <w:rFonts w:ascii="Aptos" w:hAnsi="Aptos"/>
          <w:b/>
          <w:bCs/>
        </w:rPr>
        <w:t>udowicz</w:t>
      </w:r>
      <w:proofErr w:type="spellEnd"/>
    </w:p>
    <w:p w14:paraId="7260CFBD" w14:textId="67676228" w:rsidR="00565690" w:rsidRPr="00565690" w:rsidRDefault="00565690" w:rsidP="002C09E8">
      <w:pPr>
        <w:jc w:val="both"/>
        <w:rPr>
          <w:rFonts w:ascii="Aptos" w:hAnsi="Aptos"/>
        </w:rPr>
      </w:pPr>
      <w:r w:rsidRPr="002C09E8">
        <w:rPr>
          <w:rFonts w:ascii="Aptos" w:hAnsi="Aptos"/>
        </w:rPr>
        <w:t>10.</w:t>
      </w:r>
      <w:r w:rsidR="002C09E8" w:rsidRPr="002C09E8">
        <w:rPr>
          <w:rFonts w:ascii="Aptos" w:hAnsi="Aptos"/>
        </w:rPr>
        <w:t>0</w:t>
      </w:r>
      <w:r w:rsidR="002C09E8">
        <w:rPr>
          <w:rFonts w:ascii="Aptos" w:hAnsi="Aptos"/>
        </w:rPr>
        <w:t>5</w:t>
      </w:r>
      <w:r w:rsidRPr="002C09E8">
        <w:rPr>
          <w:rFonts w:ascii="Aptos" w:hAnsi="Aptos"/>
        </w:rPr>
        <w:t>-10</w:t>
      </w:r>
      <w:r w:rsidR="002C09E8" w:rsidRPr="002C09E8">
        <w:rPr>
          <w:rFonts w:ascii="Aptos" w:hAnsi="Aptos"/>
        </w:rPr>
        <w:t>.1</w:t>
      </w:r>
      <w:r w:rsidR="002C09E8">
        <w:rPr>
          <w:rFonts w:ascii="Aptos" w:hAnsi="Aptos"/>
        </w:rPr>
        <w:t>5</w:t>
      </w:r>
      <w:r w:rsidR="002C09E8" w:rsidRPr="002C09E8">
        <w:rPr>
          <w:rFonts w:ascii="Aptos" w:hAnsi="Aptos"/>
        </w:rPr>
        <w:t xml:space="preserve"> </w:t>
      </w:r>
      <w:r w:rsidR="002C09E8" w:rsidRPr="002C09E8">
        <w:rPr>
          <w:rFonts w:ascii="Aptos" w:hAnsi="Aptos"/>
          <w:b/>
          <w:bCs/>
        </w:rPr>
        <w:t>m</w:t>
      </w:r>
      <w:r w:rsidRPr="00565690">
        <w:rPr>
          <w:rFonts w:ascii="Aptos" w:hAnsi="Aptos"/>
          <w:b/>
          <w:bCs/>
        </w:rPr>
        <w:t>gr Grzegorz Kawalec</w:t>
      </w:r>
      <w:r w:rsidR="005F5FD3">
        <w:rPr>
          <w:rFonts w:ascii="Aptos" w:hAnsi="Aptos"/>
        </w:rPr>
        <w:t xml:space="preserve"> (</w:t>
      </w:r>
      <w:r w:rsidRPr="00565690">
        <w:rPr>
          <w:rFonts w:ascii="Aptos" w:hAnsi="Aptos"/>
        </w:rPr>
        <w:t>UO</w:t>
      </w:r>
      <w:r w:rsidR="005F5FD3">
        <w:rPr>
          <w:rFonts w:ascii="Aptos" w:hAnsi="Aptos"/>
        </w:rPr>
        <w:t>) -</w:t>
      </w:r>
      <w:r w:rsidRPr="00565690">
        <w:rPr>
          <w:rFonts w:ascii="Aptos" w:hAnsi="Aptos"/>
        </w:rPr>
        <w:t xml:space="preserve"> </w:t>
      </w:r>
      <w:r w:rsidRPr="00565690">
        <w:rPr>
          <w:rFonts w:ascii="Aptos" w:hAnsi="Aptos"/>
          <w:i/>
          <w:iCs/>
        </w:rPr>
        <w:t>Nieaktualność wpisu w KRS a</w:t>
      </w:r>
      <w:r w:rsidRPr="00565690">
        <w:rPr>
          <w:rFonts w:ascii="Aptos" w:hAnsi="Aptos"/>
          <w:b/>
          <w:bCs/>
          <w:i/>
          <w:iCs/>
        </w:rPr>
        <w:t xml:space="preserve"> </w:t>
      </w:r>
      <w:r w:rsidRPr="00565690">
        <w:rPr>
          <w:rFonts w:ascii="Aptos" w:hAnsi="Aptos"/>
          <w:i/>
          <w:iCs/>
        </w:rPr>
        <w:t>odpowiedzialność byłego członka zarządu za niezłożenie wniosku o upadłość spółki</w:t>
      </w:r>
      <w:r w:rsidRPr="00565690">
        <w:rPr>
          <w:rFonts w:ascii="Aptos" w:hAnsi="Aptos"/>
        </w:rPr>
        <w:tab/>
      </w:r>
    </w:p>
    <w:p w14:paraId="45981B34" w14:textId="510CD57D" w:rsidR="00565690" w:rsidRPr="00565690" w:rsidRDefault="002C09E8" w:rsidP="00565690">
      <w:pPr>
        <w:rPr>
          <w:rFonts w:ascii="Aptos" w:hAnsi="Aptos"/>
        </w:rPr>
      </w:pPr>
      <w:r>
        <w:rPr>
          <w:rFonts w:ascii="Aptos" w:hAnsi="Aptos"/>
        </w:rPr>
        <w:t xml:space="preserve">10.15-10.25  </w:t>
      </w:r>
      <w:r w:rsidR="00FE50E4" w:rsidRPr="00FE50E4">
        <w:rPr>
          <w:rFonts w:ascii="Aptos" w:hAnsi="Aptos"/>
          <w:b/>
          <w:bCs/>
        </w:rPr>
        <w:t xml:space="preserve">Natalia </w:t>
      </w:r>
      <w:proofErr w:type="spellStart"/>
      <w:r w:rsidR="00FE50E4" w:rsidRPr="00FE50E4">
        <w:rPr>
          <w:rFonts w:ascii="Aptos" w:hAnsi="Aptos"/>
          <w:b/>
          <w:bCs/>
        </w:rPr>
        <w:t>Czarnek</w:t>
      </w:r>
      <w:proofErr w:type="spellEnd"/>
      <w:r w:rsidR="00FE50E4" w:rsidRPr="00FE50E4">
        <w:rPr>
          <w:rFonts w:ascii="Aptos" w:hAnsi="Aptos"/>
          <w:b/>
          <w:bCs/>
        </w:rPr>
        <w:t>, Zuzanna Sroka</w:t>
      </w:r>
      <w:r w:rsidR="00FE50E4" w:rsidRPr="00FE50E4">
        <w:rPr>
          <w:rFonts w:ascii="Aptos" w:hAnsi="Aptos"/>
        </w:rPr>
        <w:t xml:space="preserve"> (UMK) - Odpowiedzialność członka zarządu za zobowiązania spółki z o.o.</w:t>
      </w:r>
    </w:p>
    <w:p w14:paraId="20C9FEE3" w14:textId="77777777" w:rsidR="00FE50E4" w:rsidRPr="00565690" w:rsidRDefault="002C09E8" w:rsidP="00FE50E4">
      <w:pPr>
        <w:rPr>
          <w:rFonts w:ascii="Aptos" w:hAnsi="Aptos"/>
        </w:rPr>
      </w:pPr>
      <w:r>
        <w:rPr>
          <w:rFonts w:ascii="Aptos" w:hAnsi="Aptos"/>
        </w:rPr>
        <w:t>10</w:t>
      </w:r>
      <w:r w:rsidR="00565690" w:rsidRPr="00565690">
        <w:rPr>
          <w:rFonts w:ascii="Aptos" w:hAnsi="Aptos"/>
        </w:rPr>
        <w:t>.3</w:t>
      </w:r>
      <w:r>
        <w:rPr>
          <w:rFonts w:ascii="Aptos" w:hAnsi="Aptos"/>
        </w:rPr>
        <w:t>5</w:t>
      </w:r>
      <w:r w:rsidR="00565690" w:rsidRPr="00565690">
        <w:rPr>
          <w:rFonts w:ascii="Aptos" w:hAnsi="Aptos"/>
        </w:rPr>
        <w:t>-</w:t>
      </w:r>
      <w:r>
        <w:rPr>
          <w:rFonts w:ascii="Aptos" w:hAnsi="Aptos"/>
        </w:rPr>
        <w:t>10</w:t>
      </w:r>
      <w:r w:rsidR="00565690" w:rsidRPr="00565690">
        <w:rPr>
          <w:rFonts w:ascii="Aptos" w:hAnsi="Aptos"/>
        </w:rPr>
        <w:t>.45</w:t>
      </w:r>
      <w:r>
        <w:rPr>
          <w:rFonts w:ascii="Aptos" w:hAnsi="Aptos"/>
        </w:rPr>
        <w:t xml:space="preserve"> </w:t>
      </w:r>
      <w:r w:rsidR="00FE50E4" w:rsidRPr="00565690">
        <w:rPr>
          <w:rFonts w:ascii="Aptos" w:hAnsi="Aptos"/>
          <w:b/>
          <w:bCs/>
        </w:rPr>
        <w:t>Daria Kisielewska</w:t>
      </w:r>
      <w:r w:rsidR="00FE50E4" w:rsidRPr="00565690">
        <w:rPr>
          <w:rFonts w:ascii="Aptos" w:hAnsi="Aptos"/>
        </w:rPr>
        <w:t xml:space="preserve"> </w:t>
      </w:r>
      <w:r w:rsidR="00FE50E4">
        <w:rPr>
          <w:rFonts w:ascii="Aptos" w:hAnsi="Aptos"/>
        </w:rPr>
        <w:t>(</w:t>
      </w:r>
      <w:r w:rsidR="00FE50E4" w:rsidRPr="00565690">
        <w:rPr>
          <w:rFonts w:ascii="Aptos" w:hAnsi="Aptos"/>
        </w:rPr>
        <w:t>UAM</w:t>
      </w:r>
      <w:r w:rsidR="00FE50E4">
        <w:rPr>
          <w:rFonts w:ascii="Aptos" w:hAnsi="Aptos"/>
        </w:rPr>
        <w:t>) -</w:t>
      </w:r>
      <w:r w:rsidR="00FE50E4" w:rsidRPr="00565690">
        <w:rPr>
          <w:rFonts w:ascii="Aptos" w:hAnsi="Aptos"/>
        </w:rPr>
        <w:t xml:space="preserve"> </w:t>
      </w:r>
      <w:r w:rsidR="00FE50E4" w:rsidRPr="00565690">
        <w:rPr>
          <w:rFonts w:ascii="Aptos" w:hAnsi="Aptos"/>
          <w:i/>
          <w:iCs/>
        </w:rPr>
        <w:t>Bezskuteczność egzekucji a odpowiedzialność członków zarządu spółki z o.o. – granice wykładni art. 299 k.s.h</w:t>
      </w:r>
      <w:r w:rsidR="00FE50E4" w:rsidRPr="00565690">
        <w:rPr>
          <w:rFonts w:ascii="Aptos" w:hAnsi="Aptos"/>
        </w:rPr>
        <w:t>.</w:t>
      </w:r>
    </w:p>
    <w:p w14:paraId="12F8F520" w14:textId="6E7C1C2E" w:rsidR="00565690" w:rsidRPr="00565690" w:rsidRDefault="002C09E8" w:rsidP="00565690">
      <w:pPr>
        <w:rPr>
          <w:rFonts w:ascii="Aptos" w:hAnsi="Aptos"/>
        </w:rPr>
      </w:pPr>
      <w:r>
        <w:rPr>
          <w:rFonts w:ascii="Aptos" w:hAnsi="Aptos"/>
        </w:rPr>
        <w:t>10</w:t>
      </w:r>
      <w:r w:rsidR="00565690" w:rsidRPr="00565690">
        <w:rPr>
          <w:rFonts w:ascii="Aptos" w:hAnsi="Aptos"/>
        </w:rPr>
        <w:t>.45-</w:t>
      </w:r>
      <w:r>
        <w:rPr>
          <w:rFonts w:ascii="Aptos" w:hAnsi="Aptos"/>
        </w:rPr>
        <w:t>10</w:t>
      </w:r>
      <w:r w:rsidR="00565690" w:rsidRPr="00565690">
        <w:rPr>
          <w:rFonts w:ascii="Aptos" w:hAnsi="Aptos"/>
        </w:rPr>
        <w:t>.55</w:t>
      </w:r>
      <w:r>
        <w:rPr>
          <w:rFonts w:ascii="Aptos" w:hAnsi="Aptos"/>
        </w:rPr>
        <w:t xml:space="preserve"> </w:t>
      </w:r>
      <w:r w:rsidR="00565690" w:rsidRPr="00565690">
        <w:rPr>
          <w:rFonts w:ascii="Aptos" w:hAnsi="Aptos"/>
        </w:rPr>
        <w:t xml:space="preserve"> </w:t>
      </w:r>
      <w:r w:rsidR="00565690" w:rsidRPr="00565690">
        <w:rPr>
          <w:rFonts w:ascii="Aptos" w:hAnsi="Aptos"/>
          <w:b/>
          <w:bCs/>
        </w:rPr>
        <w:t>Mgr Patryk Lex</w:t>
      </w:r>
      <w:r w:rsidR="00565690" w:rsidRPr="00565690">
        <w:rPr>
          <w:rFonts w:ascii="Aptos" w:hAnsi="Aptos"/>
        </w:rPr>
        <w:t xml:space="preserve"> </w:t>
      </w:r>
      <w:r w:rsidR="005F5FD3">
        <w:rPr>
          <w:rFonts w:ascii="Aptos" w:hAnsi="Aptos"/>
        </w:rPr>
        <w:t>(</w:t>
      </w:r>
      <w:r w:rsidR="00565690" w:rsidRPr="00565690">
        <w:rPr>
          <w:rFonts w:ascii="Aptos" w:hAnsi="Aptos"/>
        </w:rPr>
        <w:t>UŚ</w:t>
      </w:r>
      <w:r w:rsidR="005F5FD3">
        <w:rPr>
          <w:rFonts w:ascii="Aptos" w:hAnsi="Aptos"/>
        </w:rPr>
        <w:t xml:space="preserve">) - </w:t>
      </w:r>
      <w:r w:rsidR="00565690" w:rsidRPr="00565690">
        <w:rPr>
          <w:rFonts w:ascii="Aptos" w:hAnsi="Aptos"/>
        </w:rPr>
        <w:t>Odpowiedzialność spółki przekształcanej wobec wierzycieli w transgranicznym procesie przekształcenia spółki kapitałowej – przedstawienie wybranych aspektów prawnych</w:t>
      </w:r>
    </w:p>
    <w:p w14:paraId="0E70E768" w14:textId="77777777" w:rsidR="00FE50E4" w:rsidRDefault="002C09E8" w:rsidP="00565690">
      <w:pPr>
        <w:rPr>
          <w:rFonts w:ascii="Aptos" w:hAnsi="Aptos"/>
        </w:rPr>
      </w:pPr>
      <w:r>
        <w:rPr>
          <w:rFonts w:ascii="Aptos" w:hAnsi="Aptos"/>
        </w:rPr>
        <w:t>10</w:t>
      </w:r>
      <w:r w:rsidR="00565690" w:rsidRPr="00565690">
        <w:rPr>
          <w:rFonts w:ascii="Aptos" w:hAnsi="Aptos"/>
        </w:rPr>
        <w:t>.55-1</w:t>
      </w:r>
      <w:r>
        <w:rPr>
          <w:rFonts w:ascii="Aptos" w:hAnsi="Aptos"/>
        </w:rPr>
        <w:t>1</w:t>
      </w:r>
      <w:r w:rsidR="00565690" w:rsidRPr="00565690">
        <w:rPr>
          <w:rFonts w:ascii="Aptos" w:hAnsi="Aptos"/>
        </w:rPr>
        <w:t>.05</w:t>
      </w:r>
      <w:r>
        <w:rPr>
          <w:rFonts w:ascii="Aptos" w:hAnsi="Aptos"/>
        </w:rPr>
        <w:t xml:space="preserve"> </w:t>
      </w:r>
      <w:r w:rsidR="00FE50E4" w:rsidRPr="00FE50E4">
        <w:rPr>
          <w:rFonts w:ascii="Aptos" w:hAnsi="Aptos"/>
          <w:b/>
          <w:bCs/>
        </w:rPr>
        <w:t xml:space="preserve">Platon </w:t>
      </w:r>
      <w:proofErr w:type="spellStart"/>
      <w:r w:rsidR="00FE50E4" w:rsidRPr="00FE50E4">
        <w:rPr>
          <w:rFonts w:ascii="Aptos" w:hAnsi="Aptos"/>
          <w:b/>
          <w:bCs/>
        </w:rPr>
        <w:t>Żelnierowski</w:t>
      </w:r>
      <w:proofErr w:type="spellEnd"/>
      <w:r w:rsidR="00FE50E4" w:rsidRPr="00FE50E4">
        <w:rPr>
          <w:rFonts w:ascii="Aptos" w:hAnsi="Aptos"/>
        </w:rPr>
        <w:t xml:space="preserve"> (UMK) - Odpowiedzialność cywilna spółki dominującej wobec spółki zależnej – granice rekompensaty za wykonanie polecenia wiążącego </w:t>
      </w:r>
    </w:p>
    <w:p w14:paraId="6FB5E321" w14:textId="7FC32A9E" w:rsidR="00565690" w:rsidRPr="00565690" w:rsidRDefault="002C09E8" w:rsidP="00565690">
      <w:pPr>
        <w:rPr>
          <w:rFonts w:ascii="Aptos" w:hAnsi="Aptos"/>
          <w:i/>
          <w:iCs/>
        </w:rPr>
      </w:pPr>
      <w:r>
        <w:rPr>
          <w:rFonts w:ascii="Aptos" w:hAnsi="Aptos"/>
        </w:rPr>
        <w:t xml:space="preserve">11.05-11.15  </w:t>
      </w:r>
      <w:r w:rsidRPr="002C09E8">
        <w:rPr>
          <w:rFonts w:ascii="Aptos" w:hAnsi="Aptos"/>
          <w:b/>
          <w:bCs/>
        </w:rPr>
        <w:t>m</w:t>
      </w:r>
      <w:r w:rsidR="00565690" w:rsidRPr="00565690">
        <w:rPr>
          <w:rFonts w:ascii="Aptos" w:hAnsi="Aptos"/>
          <w:b/>
          <w:bCs/>
        </w:rPr>
        <w:t>gr Bartłomiej Kugacz</w:t>
      </w:r>
      <w:r w:rsidR="00565690" w:rsidRPr="00565690">
        <w:rPr>
          <w:rFonts w:ascii="Aptos" w:hAnsi="Aptos"/>
        </w:rPr>
        <w:t xml:space="preserve"> </w:t>
      </w:r>
      <w:r w:rsidR="005F5FD3">
        <w:rPr>
          <w:rFonts w:ascii="Aptos" w:hAnsi="Aptos"/>
        </w:rPr>
        <w:t>(</w:t>
      </w:r>
      <w:r w:rsidR="00565690" w:rsidRPr="00565690">
        <w:rPr>
          <w:rFonts w:ascii="Aptos" w:hAnsi="Aptos"/>
        </w:rPr>
        <w:t>UMK</w:t>
      </w:r>
      <w:r w:rsidR="005F5FD3">
        <w:rPr>
          <w:rFonts w:ascii="Aptos" w:hAnsi="Aptos"/>
        </w:rPr>
        <w:t>) -</w:t>
      </w:r>
      <w:r w:rsidR="00565690" w:rsidRPr="00565690">
        <w:rPr>
          <w:rFonts w:ascii="Aptos" w:hAnsi="Aptos"/>
        </w:rPr>
        <w:t xml:space="preserve"> </w:t>
      </w:r>
      <w:r w:rsidR="00565690" w:rsidRPr="00565690">
        <w:rPr>
          <w:rFonts w:ascii="Aptos" w:hAnsi="Aptos"/>
          <w:i/>
          <w:iCs/>
        </w:rPr>
        <w:t>Nadużycie formy prawnej spółki kapitałowej czyli kilka słów o koncepcji odpowiedzialności przebijającej za zobowiązania spółek kapitałowych w prawie polskim.</w:t>
      </w:r>
    </w:p>
    <w:p w14:paraId="224CDE67" w14:textId="3AB8AF8A" w:rsidR="00565690" w:rsidRPr="00565690" w:rsidRDefault="002C09E8" w:rsidP="00565690">
      <w:pPr>
        <w:rPr>
          <w:rFonts w:ascii="Aptos" w:hAnsi="Aptos"/>
        </w:rPr>
      </w:pPr>
      <w:r>
        <w:rPr>
          <w:rFonts w:ascii="Aptos" w:hAnsi="Aptos"/>
        </w:rPr>
        <w:t xml:space="preserve">11.15-11.25  </w:t>
      </w:r>
      <w:r w:rsidR="00565690" w:rsidRPr="00565690">
        <w:rPr>
          <w:rFonts w:ascii="Aptos" w:hAnsi="Aptos"/>
          <w:b/>
          <w:bCs/>
        </w:rPr>
        <w:t>Kamila Gad</w:t>
      </w:r>
      <w:r w:rsidR="00565690" w:rsidRPr="00565690">
        <w:rPr>
          <w:rFonts w:ascii="Aptos" w:hAnsi="Aptos"/>
        </w:rPr>
        <w:t xml:space="preserve"> </w:t>
      </w:r>
      <w:r w:rsidR="005F5FD3">
        <w:rPr>
          <w:rFonts w:ascii="Aptos" w:hAnsi="Aptos"/>
        </w:rPr>
        <w:t>(</w:t>
      </w:r>
      <w:r w:rsidR="00565690" w:rsidRPr="00565690">
        <w:rPr>
          <w:rFonts w:ascii="Aptos" w:hAnsi="Aptos"/>
        </w:rPr>
        <w:t>KUL</w:t>
      </w:r>
      <w:r w:rsidR="005F5FD3">
        <w:rPr>
          <w:rFonts w:ascii="Aptos" w:hAnsi="Aptos"/>
        </w:rPr>
        <w:t>) -</w:t>
      </w:r>
      <w:r w:rsidR="00565690" w:rsidRPr="00565690">
        <w:rPr>
          <w:rFonts w:ascii="Aptos" w:hAnsi="Aptos"/>
        </w:rPr>
        <w:t xml:space="preserve"> </w:t>
      </w:r>
      <w:r w:rsidR="00565690" w:rsidRPr="00565690">
        <w:rPr>
          <w:rFonts w:ascii="Aptos" w:hAnsi="Aptos"/>
          <w:i/>
          <w:iCs/>
        </w:rPr>
        <w:t xml:space="preserve">Wpływ Business </w:t>
      </w:r>
      <w:proofErr w:type="spellStart"/>
      <w:r w:rsidR="00565690" w:rsidRPr="00565690">
        <w:rPr>
          <w:rFonts w:ascii="Aptos" w:hAnsi="Aptos"/>
          <w:i/>
          <w:iCs/>
        </w:rPr>
        <w:t>Judgement</w:t>
      </w:r>
      <w:proofErr w:type="spellEnd"/>
      <w:r w:rsidR="00565690" w:rsidRPr="00565690">
        <w:rPr>
          <w:rFonts w:ascii="Aptos" w:hAnsi="Aptos"/>
          <w:i/>
          <w:iCs/>
        </w:rPr>
        <w:t xml:space="preserve"> </w:t>
      </w:r>
      <w:proofErr w:type="spellStart"/>
      <w:r w:rsidR="00565690" w:rsidRPr="00565690">
        <w:rPr>
          <w:rFonts w:ascii="Aptos" w:hAnsi="Aptos"/>
          <w:i/>
          <w:iCs/>
        </w:rPr>
        <w:t>Rule</w:t>
      </w:r>
      <w:proofErr w:type="spellEnd"/>
      <w:r w:rsidR="00565690" w:rsidRPr="00565690">
        <w:rPr>
          <w:rFonts w:ascii="Aptos" w:hAnsi="Aptos"/>
          <w:i/>
          <w:iCs/>
        </w:rPr>
        <w:t xml:space="preserve"> na reżim odpowiedzialności cywilnej członków organów spółek handlowych w Polsce</w:t>
      </w:r>
    </w:p>
    <w:p w14:paraId="0119F757" w14:textId="6D96C888" w:rsidR="00565690" w:rsidRPr="00565690" w:rsidRDefault="009735B0" w:rsidP="00565690">
      <w:pPr>
        <w:rPr>
          <w:rFonts w:ascii="Aptos" w:hAnsi="Aptos"/>
          <w:i/>
          <w:iCs/>
        </w:rPr>
      </w:pPr>
      <w:r>
        <w:rPr>
          <w:rFonts w:ascii="Aptos" w:hAnsi="Aptos"/>
        </w:rPr>
        <w:t xml:space="preserve">11.25-11.35 </w:t>
      </w:r>
      <w:r w:rsidR="00565690" w:rsidRPr="00565690">
        <w:rPr>
          <w:rFonts w:ascii="Aptos" w:hAnsi="Aptos"/>
        </w:rPr>
        <w:t xml:space="preserve">Mgr </w:t>
      </w:r>
      <w:r w:rsidR="00565690" w:rsidRPr="00565690">
        <w:rPr>
          <w:rFonts w:ascii="Aptos" w:hAnsi="Aptos"/>
          <w:b/>
          <w:bCs/>
        </w:rPr>
        <w:t xml:space="preserve">Weronika </w:t>
      </w:r>
      <w:proofErr w:type="spellStart"/>
      <w:r w:rsidR="00565690" w:rsidRPr="00565690">
        <w:rPr>
          <w:rFonts w:ascii="Aptos" w:hAnsi="Aptos"/>
          <w:b/>
          <w:bCs/>
        </w:rPr>
        <w:t>Herbet-Homenda</w:t>
      </w:r>
      <w:proofErr w:type="spellEnd"/>
      <w:r w:rsidR="00565690" w:rsidRPr="00565690">
        <w:rPr>
          <w:rFonts w:ascii="Aptos" w:hAnsi="Aptos"/>
        </w:rPr>
        <w:t xml:space="preserve"> </w:t>
      </w:r>
      <w:r w:rsidR="005F5FD3">
        <w:rPr>
          <w:rFonts w:ascii="Aptos" w:hAnsi="Aptos"/>
        </w:rPr>
        <w:t>(</w:t>
      </w:r>
      <w:r w:rsidR="00565690" w:rsidRPr="00565690">
        <w:rPr>
          <w:rFonts w:ascii="Aptos" w:hAnsi="Aptos"/>
        </w:rPr>
        <w:t>UW</w:t>
      </w:r>
      <w:r w:rsidR="005F5FD3">
        <w:rPr>
          <w:rFonts w:ascii="Aptos" w:hAnsi="Aptos"/>
        </w:rPr>
        <w:t>) -</w:t>
      </w:r>
      <w:r w:rsidR="00565690" w:rsidRPr="00565690">
        <w:rPr>
          <w:rFonts w:ascii="Aptos" w:hAnsi="Aptos"/>
        </w:rPr>
        <w:t xml:space="preserve"> </w:t>
      </w:r>
      <w:r w:rsidR="00565690" w:rsidRPr="00565690">
        <w:rPr>
          <w:rFonts w:ascii="Aptos" w:hAnsi="Aptos"/>
          <w:i/>
          <w:iCs/>
        </w:rPr>
        <w:t>Czy spółka zależna może ponosić odpowiedzialność za szkody wyrządzone przez spółkę dominującą? Uwagi na tle orzecznictwa Trybunału Sprawiedliwości dot. kompensacji szkód powstałych na skutek naruszenia unijnego prawa konkurencji</w:t>
      </w:r>
    </w:p>
    <w:p w14:paraId="1F6EDB87" w14:textId="1907FE62" w:rsidR="00565690" w:rsidRPr="00565690" w:rsidRDefault="009735B0" w:rsidP="00565690">
      <w:pPr>
        <w:rPr>
          <w:rFonts w:ascii="Aptos" w:hAnsi="Aptos"/>
          <w:i/>
          <w:iCs/>
        </w:rPr>
      </w:pPr>
      <w:r>
        <w:rPr>
          <w:rFonts w:ascii="Aptos" w:hAnsi="Aptos"/>
        </w:rPr>
        <w:t xml:space="preserve">11.35-11.45 </w:t>
      </w:r>
      <w:r w:rsidR="00565690" w:rsidRPr="00565690">
        <w:rPr>
          <w:rFonts w:ascii="Aptos" w:hAnsi="Aptos"/>
        </w:rPr>
        <w:t xml:space="preserve"> </w:t>
      </w:r>
      <w:r w:rsidR="00FE50E4" w:rsidRPr="00FE50E4">
        <w:rPr>
          <w:rFonts w:ascii="Aptos" w:hAnsi="Aptos"/>
        </w:rPr>
        <w:t xml:space="preserve">mgr </w:t>
      </w:r>
      <w:r w:rsidR="00FE50E4" w:rsidRPr="00FE50E4">
        <w:rPr>
          <w:rFonts w:ascii="Aptos" w:hAnsi="Aptos"/>
          <w:b/>
          <w:bCs/>
        </w:rPr>
        <w:t xml:space="preserve">Renata </w:t>
      </w:r>
      <w:proofErr w:type="spellStart"/>
      <w:r w:rsidR="00FE50E4" w:rsidRPr="00FE50E4">
        <w:rPr>
          <w:rFonts w:ascii="Aptos" w:hAnsi="Aptos"/>
          <w:b/>
          <w:bCs/>
        </w:rPr>
        <w:t>Wojtaszko</w:t>
      </w:r>
      <w:proofErr w:type="spellEnd"/>
      <w:r w:rsidR="00FE50E4" w:rsidRPr="00FE50E4">
        <w:rPr>
          <w:rFonts w:ascii="Aptos" w:hAnsi="Aptos"/>
        </w:rPr>
        <w:t xml:space="preserve"> (KUL) - Odpowiedzialność spadkobiercy wstępującego do spółki osobowej</w:t>
      </w:r>
      <w:r w:rsidR="00FE50E4">
        <w:rPr>
          <w:rFonts w:ascii="Aptos" w:hAnsi="Aptos"/>
        </w:rPr>
        <w:t xml:space="preserve"> </w:t>
      </w:r>
    </w:p>
    <w:p w14:paraId="2CC1D791" w14:textId="476E6A15" w:rsidR="00565690" w:rsidRPr="00565690" w:rsidRDefault="00565690" w:rsidP="00565690">
      <w:pPr>
        <w:rPr>
          <w:rFonts w:ascii="Aptos" w:hAnsi="Aptos"/>
          <w:i/>
          <w:iCs/>
        </w:rPr>
      </w:pPr>
      <w:r w:rsidRPr="00565690">
        <w:rPr>
          <w:rFonts w:ascii="Aptos" w:hAnsi="Aptos"/>
        </w:rPr>
        <w:lastRenderedPageBreak/>
        <w:t>11.</w:t>
      </w:r>
      <w:r w:rsidR="009735B0">
        <w:rPr>
          <w:rFonts w:ascii="Aptos" w:hAnsi="Aptos"/>
        </w:rPr>
        <w:t>45</w:t>
      </w:r>
      <w:r w:rsidRPr="00565690">
        <w:rPr>
          <w:rFonts w:ascii="Aptos" w:hAnsi="Aptos"/>
        </w:rPr>
        <w:t>-11.</w:t>
      </w:r>
      <w:r w:rsidR="009735B0">
        <w:rPr>
          <w:rFonts w:ascii="Aptos" w:hAnsi="Aptos"/>
        </w:rPr>
        <w:t xml:space="preserve">55  </w:t>
      </w:r>
      <w:r w:rsidRPr="00565690">
        <w:rPr>
          <w:rFonts w:ascii="Aptos" w:hAnsi="Aptos"/>
          <w:b/>
          <w:bCs/>
        </w:rPr>
        <w:t>Anna Jarek</w:t>
      </w:r>
      <w:r w:rsidR="005F5FD3">
        <w:rPr>
          <w:rFonts w:ascii="Aptos" w:hAnsi="Aptos"/>
        </w:rPr>
        <w:t xml:space="preserve"> (</w:t>
      </w:r>
      <w:r w:rsidRPr="00565690">
        <w:rPr>
          <w:rFonts w:ascii="Aptos" w:hAnsi="Aptos"/>
        </w:rPr>
        <w:t>UJ</w:t>
      </w:r>
      <w:r w:rsidR="005F5FD3">
        <w:rPr>
          <w:rFonts w:ascii="Aptos" w:hAnsi="Aptos"/>
        </w:rPr>
        <w:t>) -</w:t>
      </w:r>
      <w:r w:rsidRPr="00565690">
        <w:rPr>
          <w:rFonts w:ascii="Aptos" w:hAnsi="Aptos"/>
        </w:rPr>
        <w:t xml:space="preserve"> </w:t>
      </w:r>
      <w:r w:rsidRPr="00565690">
        <w:rPr>
          <w:rFonts w:ascii="Aptos" w:hAnsi="Aptos"/>
          <w:i/>
          <w:iCs/>
        </w:rPr>
        <w:t>Odpowiedzialność odszkodowawcza członka zarządu PSA za nienależną wypłatę dywidendy</w:t>
      </w:r>
    </w:p>
    <w:p w14:paraId="2377B2AA" w14:textId="77777777" w:rsidR="00565690" w:rsidRPr="00565690" w:rsidRDefault="00565690" w:rsidP="00565690">
      <w:pPr>
        <w:rPr>
          <w:rFonts w:ascii="Aptos" w:hAnsi="Aptos"/>
        </w:rPr>
      </w:pPr>
    </w:p>
    <w:p w14:paraId="420DE732" w14:textId="0EDC6110" w:rsidR="00565690" w:rsidRPr="00565690" w:rsidRDefault="00565690" w:rsidP="00565690">
      <w:pPr>
        <w:rPr>
          <w:rFonts w:ascii="Aptos" w:hAnsi="Aptos"/>
        </w:rPr>
      </w:pPr>
      <w:r w:rsidRPr="00565690">
        <w:rPr>
          <w:rFonts w:ascii="Aptos" w:hAnsi="Aptos"/>
        </w:rPr>
        <w:t xml:space="preserve">Dyskusja </w:t>
      </w:r>
      <w:r w:rsidR="009735B0">
        <w:rPr>
          <w:rFonts w:ascii="Aptos" w:hAnsi="Aptos"/>
        </w:rPr>
        <w:t xml:space="preserve">12.00-12.20 </w:t>
      </w:r>
    </w:p>
    <w:p w14:paraId="6CF3F1B1" w14:textId="0E10D119" w:rsidR="00565690" w:rsidRPr="00565690" w:rsidRDefault="00565690" w:rsidP="00565690">
      <w:pPr>
        <w:rPr>
          <w:rFonts w:ascii="Aptos" w:hAnsi="Aptos"/>
        </w:rPr>
      </w:pPr>
      <w:r w:rsidRPr="00565690">
        <w:rPr>
          <w:rFonts w:ascii="Aptos" w:hAnsi="Aptos"/>
        </w:rPr>
        <w:t xml:space="preserve">Przerwa kawowa </w:t>
      </w:r>
      <w:r w:rsidR="009735B0">
        <w:rPr>
          <w:rFonts w:ascii="Aptos" w:hAnsi="Aptos"/>
        </w:rPr>
        <w:t>12</w:t>
      </w:r>
      <w:r w:rsidRPr="00565690">
        <w:rPr>
          <w:rFonts w:ascii="Aptos" w:hAnsi="Aptos"/>
        </w:rPr>
        <w:t>.</w:t>
      </w:r>
      <w:r w:rsidR="009735B0">
        <w:rPr>
          <w:rFonts w:ascii="Aptos" w:hAnsi="Aptos"/>
        </w:rPr>
        <w:t>2</w:t>
      </w:r>
      <w:r w:rsidRPr="00565690">
        <w:rPr>
          <w:rFonts w:ascii="Aptos" w:hAnsi="Aptos"/>
        </w:rPr>
        <w:t>0-1</w:t>
      </w:r>
      <w:r w:rsidR="009735B0">
        <w:rPr>
          <w:rFonts w:ascii="Aptos" w:hAnsi="Aptos"/>
        </w:rPr>
        <w:t>2</w:t>
      </w:r>
      <w:r w:rsidRPr="00565690">
        <w:rPr>
          <w:rFonts w:ascii="Aptos" w:hAnsi="Aptos"/>
        </w:rPr>
        <w:t>.</w:t>
      </w:r>
      <w:r w:rsidR="009735B0">
        <w:rPr>
          <w:rFonts w:ascii="Aptos" w:hAnsi="Aptos"/>
        </w:rPr>
        <w:t>4</w:t>
      </w:r>
      <w:r w:rsidRPr="00565690">
        <w:rPr>
          <w:rFonts w:ascii="Aptos" w:hAnsi="Aptos"/>
        </w:rPr>
        <w:t>0</w:t>
      </w:r>
    </w:p>
    <w:p w14:paraId="658C0AF6" w14:textId="77777777" w:rsidR="00565690" w:rsidRPr="00565690" w:rsidRDefault="00565690" w:rsidP="00565690">
      <w:pPr>
        <w:rPr>
          <w:rFonts w:ascii="Aptos" w:hAnsi="Aptos"/>
        </w:rPr>
      </w:pPr>
    </w:p>
    <w:p w14:paraId="488D5C5A" w14:textId="51D16E5D" w:rsidR="00565690" w:rsidRPr="0086491C" w:rsidRDefault="00030BF1" w:rsidP="00565690">
      <w:pPr>
        <w:rPr>
          <w:rFonts w:ascii="Aptos" w:hAnsi="Aptos"/>
          <w:b/>
          <w:bCs/>
        </w:rPr>
      </w:pPr>
      <w:r w:rsidRPr="0086491C">
        <w:rPr>
          <w:rFonts w:ascii="Aptos" w:hAnsi="Aptos"/>
          <w:b/>
          <w:bCs/>
        </w:rPr>
        <w:t xml:space="preserve">Panel karny – moderator </w:t>
      </w:r>
      <w:r w:rsidR="005A2BA7" w:rsidRPr="0086491C">
        <w:rPr>
          <w:rFonts w:ascii="Aptos" w:hAnsi="Aptos"/>
          <w:b/>
          <w:bCs/>
        </w:rPr>
        <w:t xml:space="preserve">: </w:t>
      </w:r>
      <w:r w:rsidR="00357617" w:rsidRPr="0086491C">
        <w:rPr>
          <w:rFonts w:ascii="Aptos" w:hAnsi="Aptos"/>
          <w:b/>
          <w:bCs/>
        </w:rPr>
        <w:t xml:space="preserve"> dr Agata Ziółkowska, </w:t>
      </w:r>
      <w:r w:rsidR="0086491C" w:rsidRPr="0086491C">
        <w:rPr>
          <w:rFonts w:ascii="Aptos" w:hAnsi="Aptos"/>
          <w:b/>
          <w:bCs/>
        </w:rPr>
        <w:t>m</w:t>
      </w:r>
      <w:r w:rsidR="0086491C">
        <w:rPr>
          <w:rFonts w:ascii="Aptos" w:hAnsi="Aptos"/>
          <w:b/>
          <w:bCs/>
        </w:rPr>
        <w:t>gr Marika Jarocka</w:t>
      </w:r>
    </w:p>
    <w:p w14:paraId="721CD27E" w14:textId="77777777" w:rsidR="00565690" w:rsidRPr="0086491C" w:rsidRDefault="00565690" w:rsidP="00565690">
      <w:pPr>
        <w:rPr>
          <w:rFonts w:ascii="Aptos" w:hAnsi="Aptos"/>
        </w:rPr>
      </w:pPr>
    </w:p>
    <w:p w14:paraId="0A24AB57" w14:textId="5C950703" w:rsidR="00565690" w:rsidRPr="00565690" w:rsidRDefault="00565690" w:rsidP="00565690">
      <w:pPr>
        <w:rPr>
          <w:rFonts w:ascii="Aptos" w:hAnsi="Aptos"/>
          <w:i/>
          <w:iCs/>
        </w:rPr>
      </w:pPr>
      <w:r w:rsidRPr="00FE50E4">
        <w:rPr>
          <w:rFonts w:ascii="Aptos" w:hAnsi="Aptos"/>
        </w:rPr>
        <w:t>12.</w:t>
      </w:r>
      <w:r w:rsidR="00030BF1" w:rsidRPr="00FE50E4">
        <w:rPr>
          <w:rFonts w:ascii="Aptos" w:hAnsi="Aptos"/>
        </w:rPr>
        <w:t>5</w:t>
      </w:r>
      <w:r w:rsidRPr="00FE50E4">
        <w:rPr>
          <w:rFonts w:ascii="Aptos" w:hAnsi="Aptos"/>
        </w:rPr>
        <w:t>0-1</w:t>
      </w:r>
      <w:r w:rsidR="00030BF1" w:rsidRPr="00FE50E4">
        <w:rPr>
          <w:rFonts w:ascii="Aptos" w:hAnsi="Aptos"/>
        </w:rPr>
        <w:t>3</w:t>
      </w:r>
      <w:r w:rsidRPr="00FE50E4">
        <w:rPr>
          <w:rFonts w:ascii="Aptos" w:hAnsi="Aptos"/>
        </w:rPr>
        <w:t>.</w:t>
      </w:r>
      <w:r w:rsidR="00030BF1" w:rsidRPr="00FE50E4">
        <w:rPr>
          <w:rFonts w:ascii="Aptos" w:hAnsi="Aptos"/>
        </w:rPr>
        <w:t>0</w:t>
      </w:r>
      <w:r w:rsidRPr="00FE50E4">
        <w:rPr>
          <w:rFonts w:ascii="Aptos" w:hAnsi="Aptos"/>
        </w:rPr>
        <w:t>0</w:t>
      </w:r>
      <w:r w:rsidR="00030BF1" w:rsidRPr="00FE50E4">
        <w:rPr>
          <w:rFonts w:ascii="Aptos" w:hAnsi="Aptos"/>
        </w:rPr>
        <w:t xml:space="preserve">  </w:t>
      </w:r>
      <w:r w:rsidRPr="00FE50E4">
        <w:rPr>
          <w:rFonts w:ascii="Aptos" w:hAnsi="Aptos"/>
          <w:b/>
          <w:bCs/>
        </w:rPr>
        <w:t xml:space="preserve">Dr adw. </w:t>
      </w:r>
      <w:r w:rsidR="00030BF1" w:rsidRPr="00565690">
        <w:rPr>
          <w:rFonts w:ascii="Aptos" w:hAnsi="Aptos"/>
          <w:b/>
          <w:bCs/>
        </w:rPr>
        <w:t>Izabela</w:t>
      </w:r>
      <w:r w:rsidR="005F5FD3">
        <w:rPr>
          <w:rFonts w:ascii="Aptos" w:hAnsi="Aptos"/>
        </w:rPr>
        <w:t xml:space="preserve"> </w:t>
      </w:r>
      <w:proofErr w:type="spellStart"/>
      <w:r w:rsidRPr="00565690">
        <w:rPr>
          <w:rFonts w:ascii="Aptos" w:hAnsi="Aptos"/>
          <w:b/>
          <w:bCs/>
        </w:rPr>
        <w:t>Kosierb</w:t>
      </w:r>
      <w:proofErr w:type="spellEnd"/>
      <w:r w:rsidRPr="00565690">
        <w:rPr>
          <w:rFonts w:ascii="Aptos" w:hAnsi="Aptos"/>
          <w:b/>
          <w:bCs/>
        </w:rPr>
        <w:t xml:space="preserve"> </w:t>
      </w:r>
      <w:r w:rsidR="005F5FD3">
        <w:rPr>
          <w:rFonts w:ascii="Aptos" w:hAnsi="Aptos"/>
        </w:rPr>
        <w:t>(</w:t>
      </w:r>
      <w:proofErr w:type="spellStart"/>
      <w:r w:rsidR="005F5FD3">
        <w:rPr>
          <w:rFonts w:ascii="Aptos" w:hAnsi="Aptos"/>
        </w:rPr>
        <w:t>Pol.Byd</w:t>
      </w:r>
      <w:proofErr w:type="spellEnd"/>
      <w:r w:rsidR="005F5FD3">
        <w:rPr>
          <w:rFonts w:ascii="Aptos" w:hAnsi="Aptos"/>
        </w:rPr>
        <w:t xml:space="preserve">.) - </w:t>
      </w:r>
      <w:r w:rsidRPr="00565690">
        <w:rPr>
          <w:rFonts w:ascii="Aptos" w:hAnsi="Aptos"/>
          <w:i/>
          <w:iCs/>
        </w:rPr>
        <w:t>Odpowiedzialność karna członków zarządu spółki z o.o. za niewykonanie obowiązków związanych ze sprawozdawczością</w:t>
      </w:r>
    </w:p>
    <w:p w14:paraId="6F45A7AD" w14:textId="34D6E438" w:rsidR="00565690" w:rsidRPr="00565690" w:rsidRDefault="00030BF1" w:rsidP="00565690">
      <w:pPr>
        <w:rPr>
          <w:rFonts w:ascii="Aptos" w:hAnsi="Aptos"/>
          <w:i/>
          <w:iCs/>
        </w:rPr>
      </w:pPr>
      <w:r>
        <w:rPr>
          <w:rFonts w:ascii="Aptos" w:hAnsi="Aptos"/>
        </w:rPr>
        <w:t xml:space="preserve">13.00-13.10 </w:t>
      </w:r>
      <w:r w:rsidRPr="00565690">
        <w:rPr>
          <w:rFonts w:ascii="Aptos" w:hAnsi="Aptos"/>
          <w:b/>
          <w:bCs/>
        </w:rPr>
        <w:t>Oktawia</w:t>
      </w:r>
      <w:r w:rsidRPr="00030BF1">
        <w:rPr>
          <w:rFonts w:ascii="Aptos" w:hAnsi="Aptos"/>
          <w:b/>
          <w:bCs/>
        </w:rPr>
        <w:t xml:space="preserve"> </w:t>
      </w:r>
      <w:r w:rsidR="00565690" w:rsidRPr="00565690">
        <w:rPr>
          <w:rFonts w:ascii="Aptos" w:hAnsi="Aptos"/>
          <w:b/>
          <w:bCs/>
        </w:rPr>
        <w:t>Woźniak</w:t>
      </w:r>
      <w:r w:rsidR="005F5FD3">
        <w:rPr>
          <w:rFonts w:ascii="Aptos" w:hAnsi="Aptos"/>
        </w:rPr>
        <w:t xml:space="preserve"> (</w:t>
      </w:r>
      <w:r w:rsidR="00565690" w:rsidRPr="00565690">
        <w:rPr>
          <w:rFonts w:ascii="Aptos" w:hAnsi="Aptos"/>
        </w:rPr>
        <w:t>UMK</w:t>
      </w:r>
      <w:r w:rsidR="005F5FD3">
        <w:rPr>
          <w:rFonts w:ascii="Aptos" w:hAnsi="Aptos"/>
        </w:rPr>
        <w:t>) -</w:t>
      </w:r>
      <w:r w:rsidR="00565690" w:rsidRPr="00565690">
        <w:rPr>
          <w:rFonts w:ascii="Aptos" w:hAnsi="Aptos"/>
        </w:rPr>
        <w:t xml:space="preserve"> </w:t>
      </w:r>
      <w:r w:rsidR="00565690" w:rsidRPr="00565690">
        <w:rPr>
          <w:rFonts w:ascii="Aptos" w:hAnsi="Aptos"/>
          <w:i/>
          <w:iCs/>
        </w:rPr>
        <w:t xml:space="preserve">Najgłośniejszy polski schemat </w:t>
      </w:r>
      <w:proofErr w:type="spellStart"/>
      <w:r w:rsidR="00565690" w:rsidRPr="00565690">
        <w:rPr>
          <w:rFonts w:ascii="Aptos" w:hAnsi="Aptos"/>
          <w:i/>
          <w:iCs/>
        </w:rPr>
        <w:t>Ponziego</w:t>
      </w:r>
      <w:proofErr w:type="spellEnd"/>
      <w:r w:rsidR="00565690" w:rsidRPr="00565690">
        <w:rPr>
          <w:rFonts w:ascii="Aptos" w:hAnsi="Aptos"/>
          <w:i/>
          <w:iCs/>
        </w:rPr>
        <w:t xml:space="preserve">- afera </w:t>
      </w:r>
      <w:proofErr w:type="spellStart"/>
      <w:r w:rsidR="00565690" w:rsidRPr="00565690">
        <w:rPr>
          <w:rFonts w:ascii="Aptos" w:hAnsi="Aptos"/>
          <w:i/>
          <w:iCs/>
        </w:rPr>
        <w:t>Amber</w:t>
      </w:r>
      <w:proofErr w:type="spellEnd"/>
      <w:r w:rsidR="00565690" w:rsidRPr="00565690">
        <w:rPr>
          <w:rFonts w:ascii="Aptos" w:hAnsi="Aptos"/>
          <w:i/>
          <w:iCs/>
        </w:rPr>
        <w:t xml:space="preserve"> Gold</w:t>
      </w:r>
    </w:p>
    <w:p w14:paraId="756C5475" w14:textId="5F976643" w:rsidR="00565690" w:rsidRPr="00565690" w:rsidRDefault="00030BF1" w:rsidP="00565690">
      <w:pPr>
        <w:rPr>
          <w:rFonts w:ascii="Aptos" w:hAnsi="Aptos"/>
          <w:i/>
          <w:iCs/>
        </w:rPr>
      </w:pPr>
      <w:r>
        <w:rPr>
          <w:rFonts w:ascii="Aptos" w:hAnsi="Aptos"/>
        </w:rPr>
        <w:t xml:space="preserve">13.10-13.20  </w:t>
      </w:r>
      <w:r w:rsidR="00565690" w:rsidRPr="00565690">
        <w:rPr>
          <w:rFonts w:ascii="Aptos" w:hAnsi="Aptos"/>
          <w:b/>
          <w:bCs/>
        </w:rPr>
        <w:t xml:space="preserve">Mgr </w:t>
      </w:r>
      <w:r w:rsidRPr="00565690">
        <w:rPr>
          <w:rFonts w:ascii="Aptos" w:hAnsi="Aptos"/>
          <w:b/>
          <w:bCs/>
        </w:rPr>
        <w:t>Wojciech</w:t>
      </w:r>
      <w:r w:rsidRPr="00030BF1">
        <w:rPr>
          <w:rFonts w:ascii="Aptos" w:hAnsi="Aptos"/>
          <w:b/>
          <w:bCs/>
        </w:rPr>
        <w:t xml:space="preserve"> </w:t>
      </w:r>
      <w:proofErr w:type="spellStart"/>
      <w:r w:rsidR="00565690" w:rsidRPr="00565690">
        <w:rPr>
          <w:rFonts w:ascii="Aptos" w:hAnsi="Aptos"/>
          <w:b/>
          <w:bCs/>
        </w:rPr>
        <w:t>Włódarczak</w:t>
      </w:r>
      <w:proofErr w:type="spellEnd"/>
      <w:r w:rsidR="00565690" w:rsidRPr="00565690">
        <w:rPr>
          <w:rFonts w:ascii="Aptos" w:hAnsi="Aptos"/>
        </w:rPr>
        <w:t xml:space="preserve"> </w:t>
      </w:r>
      <w:r w:rsidR="005F5FD3">
        <w:rPr>
          <w:rFonts w:ascii="Aptos" w:hAnsi="Aptos"/>
        </w:rPr>
        <w:t>(</w:t>
      </w:r>
      <w:r w:rsidR="00565690" w:rsidRPr="00565690">
        <w:rPr>
          <w:rFonts w:ascii="Aptos" w:hAnsi="Aptos"/>
        </w:rPr>
        <w:t>UMK</w:t>
      </w:r>
      <w:r w:rsidR="005F5FD3">
        <w:rPr>
          <w:rFonts w:ascii="Aptos" w:hAnsi="Aptos"/>
        </w:rPr>
        <w:t>) -</w:t>
      </w:r>
      <w:r w:rsidR="00565690" w:rsidRPr="00565690">
        <w:rPr>
          <w:rFonts w:ascii="Aptos" w:hAnsi="Aptos"/>
        </w:rPr>
        <w:t xml:space="preserve"> </w:t>
      </w:r>
      <w:r w:rsidR="00565690" w:rsidRPr="00565690">
        <w:rPr>
          <w:rFonts w:ascii="Aptos" w:hAnsi="Aptos"/>
          <w:i/>
          <w:iCs/>
        </w:rPr>
        <w:t>Odpowiedzialność podmiotów zbiorowych oparta na reżimie prawnokarnym- optymalny model dla polskiego porządku prawnego?</w:t>
      </w:r>
    </w:p>
    <w:p w14:paraId="221A879E" w14:textId="44783D03" w:rsidR="00565690" w:rsidRPr="00565690" w:rsidRDefault="00030BF1" w:rsidP="00565690">
      <w:pPr>
        <w:rPr>
          <w:rFonts w:ascii="Aptos" w:hAnsi="Aptos"/>
          <w:i/>
          <w:iCs/>
        </w:rPr>
      </w:pPr>
      <w:r>
        <w:rPr>
          <w:rFonts w:ascii="Aptos" w:hAnsi="Aptos"/>
        </w:rPr>
        <w:t xml:space="preserve">13.30-13.30  </w:t>
      </w:r>
      <w:r w:rsidRPr="00565690">
        <w:rPr>
          <w:rFonts w:ascii="Aptos" w:hAnsi="Aptos"/>
          <w:b/>
          <w:bCs/>
        </w:rPr>
        <w:t>Piotr</w:t>
      </w:r>
      <w:r w:rsidRPr="00030BF1">
        <w:rPr>
          <w:rFonts w:ascii="Aptos" w:hAnsi="Aptos"/>
          <w:b/>
          <w:bCs/>
        </w:rPr>
        <w:t xml:space="preserve"> </w:t>
      </w:r>
      <w:r w:rsidR="00565690" w:rsidRPr="00565690">
        <w:rPr>
          <w:rFonts w:ascii="Aptos" w:hAnsi="Aptos"/>
          <w:b/>
          <w:bCs/>
        </w:rPr>
        <w:t>Konopka</w:t>
      </w:r>
      <w:r w:rsidR="00565690" w:rsidRPr="00565690">
        <w:rPr>
          <w:rFonts w:ascii="Aptos" w:hAnsi="Aptos"/>
        </w:rPr>
        <w:t xml:space="preserve"> </w:t>
      </w:r>
      <w:r w:rsidR="005F5FD3">
        <w:rPr>
          <w:rFonts w:ascii="Aptos" w:hAnsi="Aptos"/>
        </w:rPr>
        <w:t>(</w:t>
      </w:r>
      <w:r w:rsidR="00565690" w:rsidRPr="00565690">
        <w:rPr>
          <w:rFonts w:ascii="Aptos" w:hAnsi="Aptos"/>
        </w:rPr>
        <w:t>UAM</w:t>
      </w:r>
      <w:r w:rsidR="005F5FD3">
        <w:rPr>
          <w:rFonts w:ascii="Aptos" w:hAnsi="Aptos"/>
        </w:rPr>
        <w:t xml:space="preserve">) - </w:t>
      </w:r>
      <w:r w:rsidR="00565690" w:rsidRPr="00565690">
        <w:rPr>
          <w:rFonts w:ascii="Aptos" w:hAnsi="Aptos"/>
        </w:rPr>
        <w:t xml:space="preserve"> </w:t>
      </w:r>
      <w:r w:rsidR="00565690" w:rsidRPr="00565690">
        <w:rPr>
          <w:rFonts w:ascii="Aptos" w:hAnsi="Aptos"/>
          <w:i/>
          <w:iCs/>
        </w:rPr>
        <w:t xml:space="preserve">Rola systemów </w:t>
      </w:r>
      <w:proofErr w:type="spellStart"/>
      <w:r w:rsidR="00565690" w:rsidRPr="00565690">
        <w:rPr>
          <w:rFonts w:ascii="Aptos" w:hAnsi="Aptos"/>
          <w:i/>
          <w:iCs/>
        </w:rPr>
        <w:t>compliance</w:t>
      </w:r>
      <w:proofErr w:type="spellEnd"/>
      <w:r w:rsidR="00565690" w:rsidRPr="00565690">
        <w:rPr>
          <w:rFonts w:ascii="Aptos" w:hAnsi="Aptos"/>
          <w:i/>
          <w:iCs/>
        </w:rPr>
        <w:t xml:space="preserve"> w zarządzaniu ryzykiem odpowiedzialności karnej menedżerów spółek handlowych</w:t>
      </w:r>
    </w:p>
    <w:p w14:paraId="362E7E2B" w14:textId="1CD54F01" w:rsidR="00565690" w:rsidRPr="00565690" w:rsidRDefault="00565690" w:rsidP="00030BF1">
      <w:pPr>
        <w:jc w:val="both"/>
        <w:rPr>
          <w:rFonts w:ascii="Aptos" w:hAnsi="Aptos"/>
          <w:i/>
          <w:iCs/>
        </w:rPr>
      </w:pPr>
      <w:r w:rsidRPr="00565690">
        <w:rPr>
          <w:rFonts w:ascii="Aptos" w:hAnsi="Aptos"/>
        </w:rPr>
        <w:t>13.</w:t>
      </w:r>
      <w:r w:rsidR="00030BF1">
        <w:rPr>
          <w:rFonts w:ascii="Aptos" w:hAnsi="Aptos"/>
        </w:rPr>
        <w:t>30</w:t>
      </w:r>
      <w:r w:rsidRPr="00565690">
        <w:rPr>
          <w:rFonts w:ascii="Aptos" w:hAnsi="Aptos"/>
        </w:rPr>
        <w:t>-13.</w:t>
      </w:r>
      <w:r w:rsidR="00030BF1">
        <w:rPr>
          <w:rFonts w:ascii="Aptos" w:hAnsi="Aptos"/>
        </w:rPr>
        <w:t xml:space="preserve">40 </w:t>
      </w:r>
      <w:r w:rsidR="00030BF1" w:rsidRPr="00565690">
        <w:rPr>
          <w:rFonts w:ascii="Aptos" w:hAnsi="Aptos"/>
          <w:b/>
          <w:bCs/>
        </w:rPr>
        <w:t>Mateusz</w:t>
      </w:r>
      <w:r w:rsidR="00030BF1" w:rsidRPr="00030BF1">
        <w:rPr>
          <w:rFonts w:ascii="Aptos" w:hAnsi="Aptos"/>
          <w:b/>
          <w:bCs/>
        </w:rPr>
        <w:t xml:space="preserve"> </w:t>
      </w:r>
      <w:proofErr w:type="spellStart"/>
      <w:r w:rsidRPr="00565690">
        <w:rPr>
          <w:rFonts w:ascii="Aptos" w:hAnsi="Aptos"/>
          <w:b/>
          <w:bCs/>
        </w:rPr>
        <w:t>Szrajer</w:t>
      </w:r>
      <w:proofErr w:type="spellEnd"/>
      <w:r w:rsidRPr="00565690">
        <w:rPr>
          <w:rFonts w:ascii="Aptos" w:hAnsi="Aptos"/>
        </w:rPr>
        <w:t xml:space="preserve"> </w:t>
      </w:r>
      <w:r w:rsidR="005F5FD3">
        <w:rPr>
          <w:rFonts w:ascii="Aptos" w:hAnsi="Aptos"/>
        </w:rPr>
        <w:t>(</w:t>
      </w:r>
      <w:r w:rsidRPr="00565690">
        <w:rPr>
          <w:rFonts w:ascii="Aptos" w:hAnsi="Aptos"/>
        </w:rPr>
        <w:t>KUL</w:t>
      </w:r>
      <w:r w:rsidR="005F5FD3">
        <w:rPr>
          <w:rFonts w:ascii="Aptos" w:hAnsi="Aptos"/>
        </w:rPr>
        <w:t>) -</w:t>
      </w:r>
      <w:r w:rsidRPr="00565690">
        <w:rPr>
          <w:rFonts w:ascii="Aptos" w:hAnsi="Aptos"/>
        </w:rPr>
        <w:t xml:space="preserve"> </w:t>
      </w:r>
      <w:r w:rsidRPr="00565690">
        <w:rPr>
          <w:rFonts w:ascii="Aptos" w:hAnsi="Aptos"/>
          <w:i/>
          <w:iCs/>
        </w:rPr>
        <w:t>Odpowiedzialność karna za fałszowanie sprawozdań finansowych- casusy z polskiego orzecznictwa oraz rola innych organów nadzorujących, w tym KNF</w:t>
      </w:r>
    </w:p>
    <w:p w14:paraId="64B9E35E" w14:textId="099B5721" w:rsidR="00565690" w:rsidRPr="00565690" w:rsidRDefault="00030BF1" w:rsidP="00565690">
      <w:pPr>
        <w:rPr>
          <w:rFonts w:ascii="Aptos" w:hAnsi="Aptos"/>
        </w:rPr>
      </w:pPr>
      <w:r>
        <w:rPr>
          <w:rFonts w:ascii="Aptos" w:hAnsi="Aptos"/>
        </w:rPr>
        <w:t xml:space="preserve">13.40-13.50 </w:t>
      </w:r>
      <w:r w:rsidRPr="00565690">
        <w:rPr>
          <w:rFonts w:ascii="Aptos" w:hAnsi="Aptos"/>
          <w:b/>
          <w:bCs/>
        </w:rPr>
        <w:t>Krzysztof</w:t>
      </w:r>
      <w:r w:rsidRPr="00A00211">
        <w:rPr>
          <w:rFonts w:ascii="Aptos" w:hAnsi="Aptos"/>
          <w:b/>
          <w:bCs/>
        </w:rPr>
        <w:t xml:space="preserve"> </w:t>
      </w:r>
      <w:r w:rsidR="00565690" w:rsidRPr="00565690">
        <w:rPr>
          <w:rFonts w:ascii="Aptos" w:hAnsi="Aptos"/>
          <w:b/>
          <w:bCs/>
        </w:rPr>
        <w:t>Bruździak</w:t>
      </w:r>
      <w:r w:rsidR="005F5FD3">
        <w:rPr>
          <w:rFonts w:ascii="Aptos" w:hAnsi="Aptos"/>
        </w:rPr>
        <w:t xml:space="preserve"> (</w:t>
      </w:r>
      <w:r w:rsidR="00565690" w:rsidRPr="00565690">
        <w:rPr>
          <w:rFonts w:ascii="Aptos" w:hAnsi="Aptos"/>
        </w:rPr>
        <w:t>UMK</w:t>
      </w:r>
      <w:r w:rsidR="005F5FD3">
        <w:rPr>
          <w:rFonts w:ascii="Aptos" w:hAnsi="Aptos"/>
        </w:rPr>
        <w:t>) -</w:t>
      </w:r>
      <w:r w:rsidR="00565690" w:rsidRPr="00565690">
        <w:rPr>
          <w:rFonts w:ascii="Aptos" w:hAnsi="Aptos"/>
        </w:rPr>
        <w:t xml:space="preserve"> </w:t>
      </w:r>
      <w:r w:rsidR="00565690" w:rsidRPr="00565690">
        <w:rPr>
          <w:rFonts w:ascii="Aptos" w:hAnsi="Aptos"/>
          <w:i/>
          <w:iCs/>
        </w:rPr>
        <w:t xml:space="preserve">Problem powraca jak </w:t>
      </w:r>
      <w:proofErr w:type="spellStart"/>
      <w:r w:rsidR="00565690" w:rsidRPr="00565690">
        <w:rPr>
          <w:rFonts w:ascii="Aptos" w:hAnsi="Aptos"/>
          <w:i/>
          <w:iCs/>
        </w:rPr>
        <w:t>GetBack</w:t>
      </w:r>
      <w:proofErr w:type="spellEnd"/>
    </w:p>
    <w:p w14:paraId="5180C2C6" w14:textId="086C6424" w:rsidR="00565690" w:rsidRPr="00565690" w:rsidRDefault="00565690" w:rsidP="00A00211">
      <w:pPr>
        <w:jc w:val="both"/>
        <w:rPr>
          <w:rFonts w:ascii="Aptos" w:hAnsi="Aptos"/>
        </w:rPr>
      </w:pPr>
      <w:r w:rsidRPr="00565690">
        <w:rPr>
          <w:rFonts w:ascii="Aptos" w:hAnsi="Aptos"/>
        </w:rPr>
        <w:t>13.</w:t>
      </w:r>
      <w:r w:rsidR="00A00211">
        <w:rPr>
          <w:rFonts w:ascii="Aptos" w:hAnsi="Aptos"/>
        </w:rPr>
        <w:t>50</w:t>
      </w:r>
      <w:r w:rsidRPr="00565690">
        <w:rPr>
          <w:rFonts w:ascii="Aptos" w:hAnsi="Aptos"/>
        </w:rPr>
        <w:t>-</w:t>
      </w:r>
      <w:r w:rsidR="00A00211">
        <w:rPr>
          <w:rFonts w:ascii="Aptos" w:hAnsi="Aptos"/>
        </w:rPr>
        <w:t xml:space="preserve">14.00 </w:t>
      </w:r>
      <w:r w:rsidR="005F5FD3" w:rsidRPr="00565690">
        <w:rPr>
          <w:rFonts w:ascii="Aptos" w:hAnsi="Aptos"/>
          <w:b/>
          <w:bCs/>
        </w:rPr>
        <w:t>Kamila</w:t>
      </w:r>
      <w:r w:rsidR="005F5FD3" w:rsidRPr="00A00211">
        <w:rPr>
          <w:rFonts w:ascii="Aptos" w:hAnsi="Aptos"/>
          <w:b/>
          <w:bCs/>
        </w:rPr>
        <w:t xml:space="preserve"> </w:t>
      </w:r>
      <w:r w:rsidR="005F5FD3" w:rsidRPr="00565690">
        <w:rPr>
          <w:rFonts w:ascii="Aptos" w:hAnsi="Aptos"/>
          <w:b/>
          <w:bCs/>
        </w:rPr>
        <w:t>Morawiec</w:t>
      </w:r>
      <w:r w:rsidR="005F5FD3" w:rsidRPr="00565690">
        <w:rPr>
          <w:rFonts w:ascii="Aptos" w:hAnsi="Aptos"/>
        </w:rPr>
        <w:t xml:space="preserve"> (</w:t>
      </w:r>
      <w:r w:rsidR="00C42F3A" w:rsidRPr="00C42F3A">
        <w:rPr>
          <w:rFonts w:ascii="Aptos" w:hAnsi="Aptos"/>
        </w:rPr>
        <w:t>UAM</w:t>
      </w:r>
      <w:r w:rsidR="005F5FD3" w:rsidRPr="00565690">
        <w:rPr>
          <w:rFonts w:ascii="Aptos" w:hAnsi="Aptos"/>
        </w:rPr>
        <w:t>)</w:t>
      </w:r>
      <w:r w:rsidR="005F5FD3">
        <w:rPr>
          <w:rFonts w:ascii="Aptos" w:hAnsi="Aptos"/>
        </w:rPr>
        <w:t xml:space="preserve"> -</w:t>
      </w:r>
      <w:r w:rsidR="005F5FD3" w:rsidRPr="00565690">
        <w:rPr>
          <w:rFonts w:ascii="Aptos" w:hAnsi="Aptos"/>
        </w:rPr>
        <w:t xml:space="preserve"> Przestępstwo niezgłoszenia wniosku o upadłość spółki handlowej- relacja między odpowiedzialnością karną a cywilną</w:t>
      </w:r>
    </w:p>
    <w:p w14:paraId="5ADBBD31" w14:textId="32CD6A58" w:rsidR="00565690" w:rsidRPr="00565690" w:rsidRDefault="00A00211" w:rsidP="00565690">
      <w:pPr>
        <w:rPr>
          <w:rFonts w:ascii="Aptos" w:hAnsi="Aptos"/>
          <w:i/>
          <w:iCs/>
        </w:rPr>
      </w:pPr>
      <w:r>
        <w:rPr>
          <w:rFonts w:ascii="Aptos" w:hAnsi="Aptos"/>
        </w:rPr>
        <w:t xml:space="preserve">14.00-14.10 </w:t>
      </w:r>
      <w:r w:rsidRPr="00A00211">
        <w:rPr>
          <w:rFonts w:ascii="Aptos" w:hAnsi="Aptos"/>
          <w:b/>
          <w:bCs/>
        </w:rPr>
        <w:t xml:space="preserve">Filip </w:t>
      </w:r>
      <w:proofErr w:type="spellStart"/>
      <w:r w:rsidR="00565690" w:rsidRPr="00565690">
        <w:rPr>
          <w:rFonts w:ascii="Aptos" w:hAnsi="Aptos"/>
          <w:b/>
          <w:bCs/>
        </w:rPr>
        <w:t>Garnicz</w:t>
      </w:r>
      <w:proofErr w:type="spellEnd"/>
      <w:r w:rsidR="00565690" w:rsidRPr="00565690">
        <w:rPr>
          <w:rFonts w:ascii="Aptos" w:hAnsi="Aptos"/>
          <w:b/>
          <w:bCs/>
        </w:rPr>
        <w:t xml:space="preserve">- </w:t>
      </w:r>
      <w:proofErr w:type="spellStart"/>
      <w:r w:rsidR="00565690" w:rsidRPr="00565690">
        <w:rPr>
          <w:rFonts w:ascii="Aptos" w:hAnsi="Aptos"/>
          <w:b/>
          <w:bCs/>
        </w:rPr>
        <w:t>Garnicki</w:t>
      </w:r>
      <w:proofErr w:type="spellEnd"/>
      <w:r w:rsidR="00565690" w:rsidRPr="00565690">
        <w:rPr>
          <w:rFonts w:ascii="Aptos" w:hAnsi="Aptos"/>
        </w:rPr>
        <w:t xml:space="preserve">  (UMK)</w:t>
      </w:r>
      <w:r w:rsidR="005F5FD3">
        <w:rPr>
          <w:rFonts w:ascii="Aptos" w:hAnsi="Aptos"/>
        </w:rPr>
        <w:t xml:space="preserve"> -</w:t>
      </w:r>
      <w:r w:rsidR="00565690" w:rsidRPr="00565690">
        <w:rPr>
          <w:rFonts w:ascii="Aptos" w:hAnsi="Aptos"/>
        </w:rPr>
        <w:t xml:space="preserve"> </w:t>
      </w:r>
      <w:r w:rsidR="00565690" w:rsidRPr="00565690">
        <w:rPr>
          <w:rFonts w:ascii="Aptos" w:hAnsi="Aptos"/>
          <w:i/>
          <w:iCs/>
        </w:rPr>
        <w:t>Odpowiedzialność karna spółek za przestępstwa popełnione przez sztuczną inteligencję</w:t>
      </w:r>
    </w:p>
    <w:p w14:paraId="051DC07F" w14:textId="579DB195" w:rsidR="00565690" w:rsidRPr="00565690" w:rsidRDefault="00A00211" w:rsidP="00A00211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14.10-14.30 </w:t>
      </w:r>
      <w:r w:rsidR="005F5FD3" w:rsidRPr="00565690">
        <w:rPr>
          <w:rFonts w:ascii="Aptos" w:hAnsi="Aptos"/>
          <w:b/>
          <w:bCs/>
        </w:rPr>
        <w:t>Dr Marek</w:t>
      </w:r>
      <w:r w:rsidR="005F5FD3" w:rsidRPr="00A00211">
        <w:rPr>
          <w:rFonts w:ascii="Aptos" w:hAnsi="Aptos"/>
          <w:b/>
          <w:bCs/>
        </w:rPr>
        <w:t xml:space="preserve"> </w:t>
      </w:r>
      <w:r w:rsidR="005F5FD3" w:rsidRPr="00565690">
        <w:rPr>
          <w:rFonts w:ascii="Aptos" w:hAnsi="Aptos"/>
          <w:b/>
          <w:bCs/>
        </w:rPr>
        <w:t>Urbaniak</w:t>
      </w:r>
      <w:r w:rsidR="005F5FD3" w:rsidRPr="00565690">
        <w:rPr>
          <w:rFonts w:ascii="Aptos" w:hAnsi="Aptos"/>
        </w:rPr>
        <w:t xml:space="preserve"> (KSW)</w:t>
      </w:r>
      <w:r w:rsidR="005F5FD3">
        <w:rPr>
          <w:rFonts w:ascii="Aptos" w:hAnsi="Aptos"/>
        </w:rPr>
        <w:t xml:space="preserve"> -</w:t>
      </w:r>
      <w:r w:rsidR="005F5FD3" w:rsidRPr="00565690">
        <w:rPr>
          <w:rFonts w:ascii="Aptos" w:hAnsi="Aptos"/>
        </w:rPr>
        <w:t xml:space="preserve"> </w:t>
      </w:r>
      <w:r w:rsidR="005F5FD3" w:rsidRPr="00565690">
        <w:rPr>
          <w:rFonts w:ascii="Aptos" w:hAnsi="Aptos"/>
          <w:i/>
          <w:iCs/>
        </w:rPr>
        <w:t>Odpowiedzialność karna dyrektora placówki budowlanej</w:t>
      </w:r>
      <w:r w:rsidR="005F5FD3" w:rsidRPr="00565690">
        <w:rPr>
          <w:rFonts w:ascii="Aptos" w:hAnsi="Aptos"/>
          <w:b/>
          <w:bCs/>
        </w:rPr>
        <w:t xml:space="preserve"> </w:t>
      </w:r>
    </w:p>
    <w:p w14:paraId="63FC8510" w14:textId="6124FC73" w:rsidR="00565690" w:rsidRDefault="00A00211" w:rsidP="00565690">
      <w:pPr>
        <w:rPr>
          <w:rFonts w:ascii="Aptos" w:hAnsi="Aptos"/>
        </w:rPr>
      </w:pPr>
      <w:r>
        <w:rPr>
          <w:rFonts w:ascii="Aptos" w:hAnsi="Aptos"/>
        </w:rPr>
        <w:t xml:space="preserve"> Dyskusja 14.30-14.50</w:t>
      </w:r>
    </w:p>
    <w:p w14:paraId="5FA42FA3" w14:textId="43901190" w:rsidR="00565690" w:rsidRPr="00565690" w:rsidRDefault="00565690" w:rsidP="00565690">
      <w:pPr>
        <w:rPr>
          <w:rFonts w:ascii="Aptos" w:hAnsi="Aptos"/>
        </w:rPr>
      </w:pPr>
      <w:r w:rsidRPr="00565690">
        <w:rPr>
          <w:rFonts w:ascii="Aptos" w:hAnsi="Aptos"/>
        </w:rPr>
        <w:t>Zamknięcie konferencji 14.</w:t>
      </w:r>
      <w:r w:rsidR="00A00211">
        <w:rPr>
          <w:rFonts w:ascii="Aptos" w:hAnsi="Aptos"/>
        </w:rPr>
        <w:t>50</w:t>
      </w:r>
    </w:p>
    <w:p w14:paraId="38C46C1D" w14:textId="77777777" w:rsidR="00565690" w:rsidRPr="00565690" w:rsidRDefault="00565690" w:rsidP="00565690">
      <w:pPr>
        <w:rPr>
          <w:rFonts w:ascii="Aptos" w:hAnsi="Aptos"/>
          <w:b/>
          <w:bCs/>
        </w:rPr>
      </w:pPr>
    </w:p>
    <w:p w14:paraId="69CFD9A2" w14:textId="77777777" w:rsidR="00565690" w:rsidRPr="002C09E8" w:rsidRDefault="00565690">
      <w:pPr>
        <w:rPr>
          <w:rFonts w:ascii="Aptos" w:hAnsi="Aptos"/>
        </w:rPr>
      </w:pPr>
    </w:p>
    <w:p w14:paraId="6AB16515" w14:textId="77777777" w:rsidR="00565690" w:rsidRPr="002C09E8" w:rsidRDefault="00565690">
      <w:pPr>
        <w:rPr>
          <w:rFonts w:ascii="Aptos" w:hAnsi="Aptos"/>
        </w:rPr>
      </w:pPr>
    </w:p>
    <w:p w14:paraId="699BA681" w14:textId="77777777" w:rsidR="00565690" w:rsidRPr="002C09E8" w:rsidRDefault="00565690">
      <w:pPr>
        <w:rPr>
          <w:rFonts w:ascii="Aptos" w:hAnsi="Aptos"/>
        </w:rPr>
      </w:pPr>
    </w:p>
    <w:sectPr w:rsidR="00565690" w:rsidRPr="002C09E8" w:rsidSect="00565690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59D9" w14:textId="77777777" w:rsidR="00B24744" w:rsidRDefault="00B24744" w:rsidP="007F401E">
      <w:pPr>
        <w:spacing w:after="0" w:line="240" w:lineRule="auto"/>
      </w:pPr>
      <w:r>
        <w:separator/>
      </w:r>
    </w:p>
  </w:endnote>
  <w:endnote w:type="continuationSeparator" w:id="0">
    <w:p w14:paraId="17163144" w14:textId="77777777" w:rsidR="00B24744" w:rsidRDefault="00B24744" w:rsidP="007F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B5E9A" w14:textId="3ECA8CC3" w:rsidR="009E7A64" w:rsidRDefault="009E7A64">
    <w:pPr>
      <w:pStyle w:val="Stopka"/>
    </w:pPr>
    <w:r w:rsidRPr="009E7A64">
      <w:rPr>
        <w:noProof/>
      </w:rPr>
      <w:drawing>
        <wp:anchor distT="0" distB="0" distL="114300" distR="114300" simplePos="0" relativeHeight="251660288" behindDoc="0" locked="0" layoutInCell="1" allowOverlap="1" wp14:anchorId="7B86F1F9" wp14:editId="11B310FF">
          <wp:simplePos x="0" y="0"/>
          <wp:positionH relativeFrom="margin">
            <wp:align>left</wp:align>
          </wp:positionH>
          <wp:positionV relativeFrom="paragraph">
            <wp:posOffset>-129540</wp:posOffset>
          </wp:positionV>
          <wp:extent cx="6725285" cy="601980"/>
          <wp:effectExtent l="0" t="0" r="0" b="7620"/>
          <wp:wrapNone/>
          <wp:docPr id="2580682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13290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5285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4584" w14:textId="490E6C3A" w:rsidR="00C42F3A" w:rsidRDefault="009E7A64">
    <w:pPr>
      <w:pStyle w:val="Stopka"/>
    </w:pPr>
    <w:r w:rsidRPr="009E7A64">
      <w:rPr>
        <w:noProof/>
      </w:rPr>
      <w:drawing>
        <wp:anchor distT="0" distB="0" distL="114300" distR="114300" simplePos="0" relativeHeight="251658240" behindDoc="0" locked="0" layoutInCell="1" allowOverlap="1" wp14:anchorId="495ABA2C" wp14:editId="5B4AEBDA">
          <wp:simplePos x="0" y="0"/>
          <wp:positionH relativeFrom="margin">
            <wp:align>left</wp:align>
          </wp:positionH>
          <wp:positionV relativeFrom="paragraph">
            <wp:posOffset>-160655</wp:posOffset>
          </wp:positionV>
          <wp:extent cx="6195060" cy="601980"/>
          <wp:effectExtent l="0" t="0" r="0" b="7620"/>
          <wp:wrapNone/>
          <wp:docPr id="13291329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13290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884"/>
                  <a:stretch/>
                </pic:blipFill>
                <pic:spPr bwMode="auto">
                  <a:xfrm>
                    <a:off x="0" y="0"/>
                    <a:ext cx="6195060" cy="601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26572" w14:textId="77777777" w:rsidR="00B24744" w:rsidRDefault="00B24744" w:rsidP="007F401E">
      <w:pPr>
        <w:spacing w:after="0" w:line="240" w:lineRule="auto"/>
      </w:pPr>
      <w:r>
        <w:separator/>
      </w:r>
    </w:p>
  </w:footnote>
  <w:footnote w:type="continuationSeparator" w:id="0">
    <w:p w14:paraId="2360B79F" w14:textId="77777777" w:rsidR="00B24744" w:rsidRDefault="00B24744" w:rsidP="007F4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C1B1" w14:textId="076E9A87" w:rsidR="00F562DC" w:rsidRPr="00F562DC" w:rsidRDefault="00F562DC" w:rsidP="00F562DC">
    <w:pPr>
      <w:pStyle w:val="Nagwek"/>
      <w:jc w:val="center"/>
      <w:rPr>
        <w:b/>
        <w:bCs/>
        <w:lang w:bidi="pl-PL"/>
      </w:rPr>
    </w:pPr>
    <w:r w:rsidRPr="00F562DC">
      <w:rPr>
        <w:b/>
        <w:bCs/>
        <w:lang w:bidi="pl-PL"/>
      </w:rPr>
      <w:t>OGÓLNOPOLSKA STUDENCKA KONFERENCJA NAUKOWA</w:t>
    </w:r>
  </w:p>
  <w:p w14:paraId="110C579B" w14:textId="77777777" w:rsidR="00F562DC" w:rsidRPr="00F562DC" w:rsidRDefault="00F562DC" w:rsidP="00F562DC">
    <w:pPr>
      <w:pStyle w:val="Nagwek"/>
      <w:jc w:val="center"/>
      <w:rPr>
        <w:b/>
        <w:bCs/>
        <w:lang w:bidi="pl-PL"/>
      </w:rPr>
    </w:pPr>
    <w:r w:rsidRPr="00F562DC">
      <w:rPr>
        <w:b/>
        <w:bCs/>
        <w:lang w:bidi="pl-PL"/>
      </w:rPr>
      <w:t>ODPOWIEDZIALNOŚĆ CYWILNA I KARNA W SPÓŁKACH  HANDLOWYCH</w:t>
    </w:r>
  </w:p>
  <w:p w14:paraId="169B50E6" w14:textId="77777777" w:rsidR="00F562DC" w:rsidRDefault="00F562DC" w:rsidP="00F562D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1E"/>
    <w:rsid w:val="00030BF1"/>
    <w:rsid w:val="000C0C93"/>
    <w:rsid w:val="001011E4"/>
    <w:rsid w:val="001449C9"/>
    <w:rsid w:val="00296433"/>
    <w:rsid w:val="002C09E8"/>
    <w:rsid w:val="00357617"/>
    <w:rsid w:val="003D7E50"/>
    <w:rsid w:val="003E323A"/>
    <w:rsid w:val="00496B6F"/>
    <w:rsid w:val="005634B5"/>
    <w:rsid w:val="005651E8"/>
    <w:rsid w:val="00565690"/>
    <w:rsid w:val="005A2BA7"/>
    <w:rsid w:val="005D100F"/>
    <w:rsid w:val="005F5FD3"/>
    <w:rsid w:val="006B1C68"/>
    <w:rsid w:val="0070123E"/>
    <w:rsid w:val="00796ECE"/>
    <w:rsid w:val="007A0A56"/>
    <w:rsid w:val="007B68CF"/>
    <w:rsid w:val="007F401E"/>
    <w:rsid w:val="0086491C"/>
    <w:rsid w:val="008B015F"/>
    <w:rsid w:val="009013EB"/>
    <w:rsid w:val="0093194A"/>
    <w:rsid w:val="009735B0"/>
    <w:rsid w:val="009E7A64"/>
    <w:rsid w:val="00A00211"/>
    <w:rsid w:val="00A226D9"/>
    <w:rsid w:val="00A41BA1"/>
    <w:rsid w:val="00B24744"/>
    <w:rsid w:val="00B46A7F"/>
    <w:rsid w:val="00B55B10"/>
    <w:rsid w:val="00BB6CAA"/>
    <w:rsid w:val="00BD08C6"/>
    <w:rsid w:val="00C42F3A"/>
    <w:rsid w:val="00C856D8"/>
    <w:rsid w:val="00DB77DD"/>
    <w:rsid w:val="00DF6E3A"/>
    <w:rsid w:val="00EA3ADA"/>
    <w:rsid w:val="00F4747D"/>
    <w:rsid w:val="00F53C78"/>
    <w:rsid w:val="00F562DC"/>
    <w:rsid w:val="00FC60BE"/>
    <w:rsid w:val="00FE4BE3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A0822"/>
  <w15:chartTrackingRefBased/>
  <w15:docId w15:val="{39FF1150-EF10-494A-BF61-60412AD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4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4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40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40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40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40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40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40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40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4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4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401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401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401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40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40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40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401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4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4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40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40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4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40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40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40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4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40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401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4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01E"/>
  </w:style>
  <w:style w:type="paragraph" w:styleId="Stopka">
    <w:name w:val="footer"/>
    <w:basedOn w:val="Normalny"/>
    <w:link w:val="StopkaZnak"/>
    <w:uiPriority w:val="99"/>
    <w:unhideWhenUsed/>
    <w:rsid w:val="007F4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E879E-901F-4472-9C0F-D8C801552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Sikorska-Lewandowska (asl)</dc:creator>
  <cp:keywords/>
  <dc:description/>
  <cp:lastModifiedBy>Aleksandra Sikorska-Lewandowska (asl)</cp:lastModifiedBy>
  <cp:revision>11</cp:revision>
  <cp:lastPrinted>2025-05-15T17:33:00Z</cp:lastPrinted>
  <dcterms:created xsi:type="dcterms:W3CDTF">2025-05-15T11:14:00Z</dcterms:created>
  <dcterms:modified xsi:type="dcterms:W3CDTF">2025-05-20T12:30:00Z</dcterms:modified>
</cp:coreProperties>
</file>